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/>
        </w:rPr>
        <w:t>様式第４号</w:t>
      </w: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z w:val="36"/>
        </w:rPr>
        <w:t>入　　　札　　　書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spacing w:val="52"/>
          <w:kern w:val="0"/>
          <w:fitText w:val="2724" w:id="1"/>
        </w:rPr>
        <w:t>（□初回・□再度</w:t>
      </w:r>
      <w:r>
        <w:rPr>
          <w:rFonts w:hint="eastAsia"/>
          <w:spacing w:val="1"/>
          <w:kern w:val="0"/>
          <w:fitText w:val="2724" w:id="1"/>
        </w:rPr>
        <w:t>）</w:t>
      </w:r>
    </w:p>
    <w:p>
      <w:pPr>
        <w:pStyle w:val="0"/>
        <w:rPr>
          <w:rFonts w:hint="default"/>
        </w:rPr>
      </w:pPr>
    </w:p>
    <w:tbl>
      <w:tblPr>
        <w:tblStyle w:val="11"/>
        <w:tblW w:w="9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605"/>
        <w:gridCol w:w="666"/>
        <w:gridCol w:w="666"/>
        <w:gridCol w:w="666"/>
        <w:gridCol w:w="31"/>
        <w:gridCol w:w="636"/>
        <w:gridCol w:w="666"/>
        <w:gridCol w:w="666"/>
        <w:gridCol w:w="667"/>
        <w:gridCol w:w="666"/>
        <w:gridCol w:w="666"/>
        <w:gridCol w:w="667"/>
      </w:tblGrid>
      <w:tr>
        <w:trPr>
          <w:trHeight w:val="1075" w:hRule="atLeast"/>
        </w:trPr>
        <w:tc>
          <w:tcPr>
            <w:tcW w:w="2605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　　　　　額</w:t>
            </w:r>
          </w:p>
        </w:tc>
        <w:tc>
          <w:tcPr>
            <w:tcW w:w="66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66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億</w:t>
            </w:r>
          </w:p>
        </w:tc>
        <w:tc>
          <w:tcPr>
            <w:tcW w:w="666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千万</w:t>
            </w:r>
          </w:p>
        </w:tc>
        <w:tc>
          <w:tcPr>
            <w:tcW w:w="667" w:type="dxa"/>
            <w:gridSpan w:val="2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百万</w:t>
            </w:r>
          </w:p>
        </w:tc>
        <w:tc>
          <w:tcPr>
            <w:tcW w:w="66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666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667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66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666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</w:p>
        </w:tc>
        <w:tc>
          <w:tcPr>
            <w:tcW w:w="667" w:type="dxa"/>
            <w:tcBorders>
              <w:top w:val="single" w:color="auto" w:sz="8" w:space="0"/>
              <w:left w:val="dashed" w:color="auto" w:sz="4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  <w:tr>
        <w:trPr>
          <w:trHeight w:val="1064" w:hRule="atLeast"/>
        </w:trPr>
        <w:tc>
          <w:tcPr>
            <w:tcW w:w="2605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件　　　　　名</w:t>
            </w:r>
          </w:p>
        </w:tc>
        <w:tc>
          <w:tcPr>
            <w:tcW w:w="6663" w:type="dxa"/>
            <w:gridSpan w:val="11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="ＭＳ 明朝" w:hAnsi="ＭＳ 明朝" w:eastAsia="ＭＳ 明朝"/>
              </w:rPr>
              <w:t>シンクライアント端末及びＬＡＮケーブル撤去業務</w:t>
            </w:r>
            <w:bookmarkStart w:id="0" w:name="_GoBack"/>
            <w:bookmarkEnd w:id="0"/>
          </w:p>
        </w:tc>
      </w:tr>
      <w:tr>
        <w:trPr>
          <w:trHeight w:val="1068" w:hRule="atLeast"/>
        </w:trPr>
        <w:tc>
          <w:tcPr>
            <w:tcW w:w="2605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履　行　場　所</w:t>
            </w:r>
          </w:p>
        </w:tc>
        <w:tc>
          <w:tcPr>
            <w:tcW w:w="6663" w:type="dxa"/>
            <w:gridSpan w:val="11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廿日市市内</w:t>
            </w:r>
          </w:p>
        </w:tc>
      </w:tr>
      <w:tr>
        <w:trPr>
          <w:trHeight w:val="1058" w:hRule="atLeast"/>
        </w:trPr>
        <w:tc>
          <w:tcPr>
            <w:tcW w:w="4634" w:type="dxa"/>
            <w:gridSpan w:val="5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消費税法第９条第１項の適用について</w:t>
            </w:r>
          </w:p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（該当するボックス（□</w:t>
            </w:r>
            <w:r>
              <w:rPr>
                <w:rFonts w:hint="default"/>
                <w:sz w:val="16"/>
              </w:rPr>
              <w:t>）</w:t>
            </w:r>
            <w:r>
              <w:rPr>
                <w:rFonts w:hint="eastAsia"/>
                <w:sz w:val="16"/>
              </w:rPr>
              <w:t>をチェック（✔）する。）</w:t>
            </w:r>
          </w:p>
        </w:tc>
        <w:tc>
          <w:tcPr>
            <w:tcW w:w="4634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　　課　税　事　業　者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　　免　税　事　業　者　</w:t>
            </w:r>
          </w:p>
        </w:tc>
      </w:tr>
      <w:tr>
        <w:trPr>
          <w:trHeight w:val="4926" w:hRule="atLeast"/>
        </w:trPr>
        <w:tc>
          <w:tcPr>
            <w:tcW w:w="9268" w:type="dxa"/>
            <w:gridSpan w:val="12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  <w:w w:val="150"/>
              </w:rPr>
            </w:pPr>
            <w:r>
              <w:rPr>
                <w:rFonts w:hint="eastAsia"/>
                <w:w w:val="150"/>
              </w:rPr>
              <w:t>　</w:t>
            </w:r>
            <w:r>
              <w:rPr>
                <w:rFonts w:hint="eastAsia"/>
                <w:sz w:val="32"/>
              </w:rPr>
              <w:t>上記件名について、仕様書を熟覧のうえ、廿日市市契約規則及び入札執行規程等承諾の上、入札します。</w:t>
            </w:r>
          </w:p>
          <w:p>
            <w:pPr>
              <w:pStyle w:val="0"/>
              <w:rPr>
                <w:rFonts w:hint="default"/>
                <w:w w:val="150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</w:rPr>
              <w:t>　　</w:t>
            </w:r>
            <w:r>
              <w:rPr>
                <w:rFonts w:hint="eastAsia"/>
                <w:sz w:val="24"/>
              </w:rPr>
              <w:t>令和　　年　　月　　日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住　　所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氏　　名　　　　　　　　　　　　　　　　　　㊞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8"/>
              </w:rPr>
            </w:pPr>
            <w:r>
              <w:rPr>
                <w:rFonts w:hint="eastAsia"/>
                <w:w w:val="150"/>
              </w:rPr>
              <w:t>　　　　　　　　　　　　　</w:t>
            </w:r>
            <w:r>
              <w:rPr>
                <w:rFonts w:hint="eastAsia"/>
                <w:sz w:val="28"/>
              </w:rPr>
              <w:t>廿日市市長　松本　太郎　様</w:t>
            </w:r>
          </w:p>
        </w:tc>
      </w:tr>
    </w:tbl>
    <w:p>
      <w:pPr>
        <w:pStyle w:val="0"/>
        <w:rPr>
          <w:rFonts w:hint="default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701" w:right="1418" w:bottom="1418" w:left="1418" w:header="851" w:footer="992" w:gutter="0"/>
      <w:cols w:space="720"/>
      <w:textDirection w:val="lrTb"/>
      <w:docGrid w:type="linesAndChars" w:linePitch="326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227"/>
  <w:drawingGridVerticalSpacing w:val="16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191</Characters>
  <Application>JUST Note</Application>
  <Lines>35</Lines>
  <Paragraphs>22</Paragraphs>
  <CharactersWithSpaces>287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2020-08-28T00:59:00Z</dcterms:created>
  <dcterms:modified xsi:type="dcterms:W3CDTF">2026-08-10T05:42:41Z</dcterms:modified>
  <cp:revision>2</cp:revision>
</cp:coreProperties>
</file>