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（様式３）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令和８年　月　日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廿日市市長　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1680" w:firstLineChars="700"/>
        <w:rPr>
          <w:rFonts w:hint="default"/>
          <w:color w:val="auto"/>
        </w:rPr>
      </w:pPr>
      <w:r>
        <w:rPr>
          <w:rFonts w:hint="eastAsia"/>
          <w:color w:val="auto"/>
          <w:kern w:val="0"/>
        </w:rPr>
        <w:t>（代表企業）</w:t>
      </w:r>
      <w:r>
        <w:rPr>
          <w:rFonts w:hint="eastAsia"/>
          <w:color w:val="auto"/>
          <w:spacing w:val="180"/>
          <w:kern w:val="0"/>
          <w:fitText w:val="1440" w:id="1"/>
        </w:rPr>
        <w:t>所在</w:t>
      </w:r>
      <w:r>
        <w:rPr>
          <w:rFonts w:hint="eastAsia"/>
          <w:color w:val="auto"/>
          <w:kern w:val="0"/>
          <w:fitText w:val="1440" w:id="1"/>
        </w:rPr>
        <w:t>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代表者職氏名　　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　　　　　　　　</w:t>
      </w:r>
    </w:p>
    <w:p>
      <w:pPr>
        <w:pStyle w:val="0"/>
        <w:ind w:firstLine="1650" w:firstLineChars="550"/>
        <w:rPr>
          <w:rFonts w:hint="default"/>
          <w:color w:val="auto"/>
        </w:rPr>
      </w:pPr>
      <w:r>
        <w:rPr>
          <w:rFonts w:hint="eastAsia"/>
          <w:color w:val="auto"/>
          <w:spacing w:val="30"/>
          <w:kern w:val="0"/>
          <w:fitText w:val="1440" w:id="2"/>
        </w:rPr>
        <w:t>（構成員</w:t>
      </w:r>
      <w:r>
        <w:rPr>
          <w:rFonts w:hint="eastAsia"/>
          <w:color w:val="auto"/>
          <w:kern w:val="0"/>
          <w:fitText w:val="1440" w:id="2"/>
        </w:rPr>
        <w:t>）</w:t>
      </w:r>
      <w:r>
        <w:rPr>
          <w:rFonts w:hint="eastAsia"/>
          <w:color w:val="auto"/>
          <w:spacing w:val="180"/>
          <w:kern w:val="0"/>
          <w:fitText w:val="1440" w:id="3"/>
        </w:rPr>
        <w:t>所在</w:t>
      </w:r>
      <w:r>
        <w:rPr>
          <w:rFonts w:hint="eastAsia"/>
          <w:color w:val="auto"/>
          <w:kern w:val="0"/>
          <w:fitText w:val="1440" w:id="3"/>
        </w:rPr>
        <w:t>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代表者職氏名　　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　　　　　　　　</w:t>
      </w:r>
    </w:p>
    <w:p>
      <w:pPr>
        <w:pStyle w:val="0"/>
        <w:ind w:left="3120" w:leftChars="13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企画提案書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「廿日市市宮島歴史民俗資料館キャッシュレス決済導入等業務」について、企画提案書を提出します。</w:t>
      </w: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なお、本企画提案書の提出に当たっては、虚偽の事実がないこと、契約締結候補者に選定された場合は、本企画提案書の内容に基づき協議を行うこと。契約を締結したときは、履行保証することを確約し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left="3360" w:leftChars="1400"/>
        <w:rPr>
          <w:rFonts w:hint="default"/>
          <w:color w:val="auto"/>
        </w:rPr>
      </w:pPr>
      <w:r>
        <w:rPr>
          <w:rFonts w:hint="eastAsia"/>
          <w:color w:val="auto"/>
        </w:rPr>
        <w:t>【連絡担当者】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所属・職名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電話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FAX</w:t>
      </w:r>
      <w:r>
        <w:rPr>
          <w:rFonts w:hint="eastAsia"/>
          <w:color w:val="auto"/>
        </w:rPr>
        <w:t>　　　　　　　　　　　　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E-mail</w:t>
      </w:r>
      <w:r>
        <w:rPr>
          <w:rFonts w:hint="eastAsia"/>
          <w:color w:val="auto"/>
        </w:rPr>
        <w:t>　　　　　　　　　　　　　　　</w:t>
      </w:r>
    </w:p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</w:p>
    <w:p>
      <w:pPr>
        <w:rPr>
          <w:rFonts w:hint="default"/>
        </w:rPr>
        <w:sectPr>
          <w:footerReference r:id="rId5" w:type="default"/>
          <w:pgSz w:w="11906" w:h="16838"/>
          <w:pgMar w:top="1701" w:right="1701" w:bottom="1701" w:left="1701" w:header="851" w:footer="992" w:gutter="0"/>
          <w:cols w:space="720"/>
          <w:textDirection w:val="lrTb"/>
          <w:docGrid w:type="lines" w:linePitch="353"/>
        </w:sectPr>
      </w:pPr>
    </w:p>
    <w:p>
      <w:pPr>
        <w:pStyle w:val="0"/>
        <w:jc w:val="center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会社概要</w:t>
      </w:r>
    </w:p>
    <w:p>
      <w:pPr>
        <w:pStyle w:val="0"/>
        <w:jc w:val="center"/>
        <w:rPr>
          <w:rFonts w:hint="default" w:ascii="ＭＳ ゴシック" w:hAnsi="ＭＳ ゴシック" w:eastAsia="ＭＳ ゴシック"/>
          <w:color w:val="auto"/>
        </w:rPr>
      </w:pPr>
    </w:p>
    <w:tbl>
      <w:tblPr>
        <w:tblStyle w:val="23"/>
        <w:tblW w:w="864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60"/>
        <w:gridCol w:w="2175"/>
        <w:gridCol w:w="1088"/>
        <w:gridCol w:w="3217"/>
      </w:tblGrid>
      <w:tr>
        <w:trPr/>
        <w:tc>
          <w:tcPr>
            <w:tcW w:w="2160" w:type="dxa"/>
            <w:vMerge w:val="restart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フリガナ</w:t>
            </w:r>
          </w:p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商号又は名称</w:t>
            </w:r>
          </w:p>
        </w:tc>
        <w:tc>
          <w:tcPr>
            <w:tcW w:w="6480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90" w:hRule="atLeast"/>
        </w:trPr>
        <w:tc>
          <w:tcPr>
            <w:tcW w:w="2160" w:type="dxa"/>
            <w:vMerge w:val="continue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</w:rPr>
            </w:pPr>
          </w:p>
        </w:tc>
        <w:tc>
          <w:tcPr>
            <w:tcW w:w="6480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2160" w:type="dxa"/>
            <w:vMerge w:val="restart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代表者職氏名</w:t>
            </w:r>
          </w:p>
        </w:tc>
        <w:tc>
          <w:tcPr>
            <w:tcW w:w="2175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職名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フリガナ</w:t>
            </w:r>
          </w:p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</w:tc>
        <w:tc>
          <w:tcPr>
            <w:tcW w:w="32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69" w:hRule="atLeast"/>
        </w:trPr>
        <w:tc>
          <w:tcPr>
            <w:tcW w:w="2160" w:type="dxa"/>
            <w:vMerge w:val="continue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</w:rPr>
            </w:pPr>
          </w:p>
        </w:tc>
        <w:tc>
          <w:tcPr>
            <w:tcW w:w="2175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90" w:hRule="atLeast"/>
        </w:trPr>
        <w:tc>
          <w:tcPr>
            <w:tcW w:w="2160" w:type="dxa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所在地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96" w:hRule="atLeast"/>
        </w:trPr>
        <w:tc>
          <w:tcPr>
            <w:tcW w:w="2160" w:type="dxa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64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87" w:hRule="atLeast"/>
        </w:trPr>
        <w:tc>
          <w:tcPr>
            <w:tcW w:w="2160" w:type="dxa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92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設立年月日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97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従業員数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216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</w:p>
        </w:tc>
        <w:tc>
          <w:tcPr>
            <w:tcW w:w="2175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有資格者数</w:t>
            </w:r>
          </w:p>
        </w:tc>
        <w:tc>
          <w:tcPr>
            <w:tcW w:w="4305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743" w:hRule="atLeast"/>
        </w:trPr>
        <w:tc>
          <w:tcPr>
            <w:tcW w:w="216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資本金</w:t>
            </w:r>
          </w:p>
        </w:tc>
        <w:tc>
          <w:tcPr>
            <w:tcW w:w="2175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</w:p>
        </w:tc>
        <w:tc>
          <w:tcPr>
            <w:tcW w:w="4305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85" w:hRule="atLeast"/>
        </w:trPr>
        <w:tc>
          <w:tcPr>
            <w:tcW w:w="2160" w:type="dxa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売上高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1012" w:hRule="atLeast"/>
        </w:trPr>
        <w:tc>
          <w:tcPr>
            <w:tcW w:w="2160" w:type="dxa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経営理念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2128" w:hRule="atLeast"/>
        </w:trPr>
        <w:tc>
          <w:tcPr>
            <w:tcW w:w="2160" w:type="dxa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主な事業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※　Ａ４縦１ページに収めてください。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  <w:sz w:val="20"/>
        </w:rPr>
        <w:t>※　複数事業者で連携する場合は、すべての事業者分を作成してください。</w:t>
      </w: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仕様書イメージ、実施要領を確認の上、次の事項について記載してください。</w:t>
      </w:r>
    </w:p>
    <w:p>
      <w:pPr>
        <w:pStyle w:val="0"/>
        <w:rPr>
          <w:rFonts w:hint="default"/>
          <w:color w:val="auto"/>
        </w:rPr>
      </w:pPr>
      <w:bookmarkStart w:id="0" w:name="_GoBack"/>
      <w:bookmarkEnd w:id="0"/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１　利用者の利便性</w:t>
      </w:r>
    </w:p>
    <w:p>
      <w:pPr>
        <w:pStyle w:val="0"/>
        <w:ind w:left="240" w:leftChars="100"/>
        <w:rPr>
          <w:rFonts w:hint="default"/>
          <w:color w:val="auto"/>
        </w:rPr>
      </w:pPr>
      <w:r>
        <w:rPr>
          <w:rFonts w:hint="eastAsia"/>
          <w:color w:val="auto"/>
        </w:rPr>
        <w:t>　取扱ブランドの種類、入館者の特性に応じた提案、その他利用者の利便性の向上に資すること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２　決済端末機等の機能</w:t>
      </w:r>
    </w:p>
    <w:p>
      <w:pPr>
        <w:pStyle w:val="0"/>
        <w:ind w:left="240" w:leftChars="100"/>
        <w:rPr>
          <w:rFonts w:hint="default"/>
          <w:color w:val="auto"/>
        </w:rPr>
      </w:pPr>
      <w:r>
        <w:rPr>
          <w:rFonts w:hint="eastAsia"/>
          <w:color w:val="auto"/>
        </w:rPr>
        <w:t>　決済端末等の型式、メーカー、寸法など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機能や操作性、事務処理の効率化</w:t>
      </w:r>
    </w:p>
    <w:p>
      <w:pPr>
        <w:pStyle w:val="0"/>
        <w:ind w:firstLineChars="0"/>
        <w:rPr>
          <w:rFonts w:hint="default"/>
          <w:color w:val="auto"/>
        </w:rPr>
      </w:pPr>
      <w:r>
        <w:rPr>
          <w:rFonts w:hint="eastAsia"/>
          <w:color w:val="auto"/>
        </w:rPr>
        <w:t>３　情報セキュリティ、法令遵守等</w:t>
      </w:r>
    </w:p>
    <w:p>
      <w:pPr>
        <w:pStyle w:val="0"/>
        <w:ind w:firstLineChars="0"/>
        <w:rPr>
          <w:rFonts w:hint="default"/>
          <w:color w:val="auto"/>
        </w:rPr>
      </w:pPr>
      <w:r>
        <w:rPr>
          <w:rFonts w:hint="eastAsia"/>
          <w:color w:val="auto"/>
        </w:rPr>
        <w:t>　　情報セキュリティ及び個人情報保護に対する対策、法令遵守に対する姿勢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４　サポート体制等</w:t>
      </w:r>
    </w:p>
    <w:p>
      <w:pPr>
        <w:pStyle w:val="0"/>
        <w:ind w:firstLine="480" w:firstLineChars="200"/>
        <w:rPr>
          <w:rFonts w:hint="default"/>
          <w:color w:val="auto"/>
        </w:rPr>
      </w:pPr>
      <w:r>
        <w:rPr>
          <w:rFonts w:hint="eastAsia"/>
          <w:color w:val="auto"/>
        </w:rPr>
        <w:t>導入から運用まで、トラブル発生時のサポート体制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５　独自の提案</w:t>
      </w:r>
    </w:p>
    <w:p>
      <w:pPr>
        <w:pStyle w:val="0"/>
        <w:rPr>
          <w:rFonts w:hint="default"/>
          <w:color w:val="auto"/>
        </w:rPr>
      </w:pPr>
    </w:p>
    <w:sectPr>
      <w:footerReference r:id="rId6" w:type="default"/>
      <w:type w:val="continuous"/>
      <w:pgSz w:w="11906" w:h="16838"/>
      <w:pgMar w:top="1701" w:right="1701" w:bottom="1701" w:left="1701" w:header="851" w:footer="992" w:gutter="0"/>
      <w:pgNumType w:start="1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81729551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840"/>
  <w:defaultTableStyle w:val="24"/>
  <w:drawingGridHorizontalSpacing w:val="120"/>
  <w:drawingGridVerticalSpacing w:val="353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1496</TotalTime>
  <Pages>3</Pages>
  <Words>2</Words>
  <Characters>530</Characters>
  <Application>JUST Note</Application>
  <Lines>270</Lines>
  <Paragraphs>52</Paragraphs>
  <CharactersWithSpaces>657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Morii Haruko</cp:lastModifiedBy>
  <cp:lastPrinted>2023-06-28T23:02:16Z</cp:lastPrinted>
  <dcterms:created xsi:type="dcterms:W3CDTF">2019-06-25T08:42:00Z</dcterms:created>
  <dcterms:modified xsi:type="dcterms:W3CDTF">2026-06-29T07:56:47Z</dcterms:modified>
  <cp:revision>20</cp:revision>
</cp:coreProperties>
</file>