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廿日市市熱中症対策指定暑熱避難施設募集要項</w:t>
      </w:r>
    </w:p>
    <w:p>
      <w:pPr>
        <w:pStyle w:val="0"/>
        <w:rPr>
          <w:rFonts w:hint="default"/>
        </w:rPr>
      </w:pPr>
    </w:p>
    <w:p>
      <w:pPr>
        <w:pStyle w:val="0"/>
        <w:rPr>
          <w:rFonts w:hint="default"/>
        </w:rPr>
      </w:pPr>
      <w:r>
        <w:rPr>
          <w:rFonts w:hint="eastAsia"/>
        </w:rPr>
        <w:t>１．目的</w:t>
      </w:r>
    </w:p>
    <w:p>
      <w:pPr>
        <w:pStyle w:val="0"/>
        <w:ind w:left="105" w:leftChars="50" w:firstLine="105" w:firstLineChars="50"/>
        <w:rPr>
          <w:rFonts w:hint="default"/>
        </w:rPr>
      </w:pPr>
      <w:r>
        <w:rPr>
          <w:rFonts w:hint="eastAsia"/>
        </w:rPr>
        <w:t xml:space="preserve"> </w:t>
      </w:r>
      <w:r>
        <w:rPr>
          <w:rFonts w:hint="default"/>
        </w:rPr>
        <w:t xml:space="preserve"> </w:t>
      </w:r>
      <w:r>
        <w:rPr>
          <w:rFonts w:hint="eastAsia"/>
        </w:rPr>
        <w:t>本要項は、国の熱中症対策実行計画に基づき、市民等のために暑さをしのぐ避難場所</w:t>
      </w:r>
    </w:p>
    <w:p>
      <w:pPr>
        <w:pStyle w:val="0"/>
        <w:ind w:left="105" w:leftChars="50" w:firstLine="0" w:firstLineChars="0"/>
        <w:rPr>
          <w:rFonts w:hint="default"/>
        </w:rPr>
      </w:pPr>
      <w:r>
        <w:rPr>
          <w:rFonts w:hint="eastAsia"/>
        </w:rPr>
        <w:t>として開放する指定暑熱避難施設（以下「クーリングシェルター」という。）を募集するために定めるものである。</w:t>
      </w:r>
    </w:p>
    <w:p>
      <w:pPr>
        <w:pStyle w:val="0"/>
        <w:ind w:left="105" w:leftChars="50" w:firstLine="105" w:firstLineChars="50"/>
        <w:rPr>
          <w:rFonts w:hint="default"/>
        </w:rPr>
      </w:pPr>
    </w:p>
    <w:p>
      <w:pPr>
        <w:pStyle w:val="0"/>
        <w:ind w:leftChars="0" w:firstLineChars="0"/>
        <w:rPr>
          <w:rFonts w:hint="default"/>
        </w:rPr>
      </w:pPr>
      <w:r>
        <w:rPr>
          <w:rFonts w:hint="eastAsia"/>
        </w:rPr>
        <w:t>２．応募資格</w:t>
      </w:r>
    </w:p>
    <w:p>
      <w:pPr>
        <w:pStyle w:val="0"/>
        <w:numPr>
          <w:numId w:val="0"/>
        </w:numPr>
        <w:ind w:left="0" w:leftChars="0" w:firstLineChars="0"/>
        <w:rPr>
          <w:rFonts w:hint="eastAsia"/>
        </w:rPr>
      </w:pPr>
      <w:r>
        <w:rPr>
          <w:rFonts w:hint="eastAsia"/>
        </w:rPr>
        <w:t>　　応募資格は市内に所在する施設で、以下の要件を満たす施設とする。</w:t>
      </w:r>
    </w:p>
    <w:p>
      <w:pPr>
        <w:pStyle w:val="0"/>
        <w:numPr>
          <w:numId w:val="0"/>
        </w:numPr>
        <w:ind w:left="0" w:leftChars="0" w:firstLine="315" w:firstLineChars="150"/>
        <w:rPr>
          <w:rFonts w:hint="eastAsia"/>
        </w:rPr>
      </w:pPr>
      <w:r>
        <w:rPr>
          <w:rFonts w:hint="eastAsia"/>
        </w:rPr>
        <w:t xml:space="preserve">(1) </w:t>
      </w:r>
      <w:r>
        <w:rPr>
          <w:rFonts w:hint="eastAsia"/>
        </w:rPr>
        <w:t>適当な冷房設備を有すること</w:t>
      </w:r>
    </w:p>
    <w:p>
      <w:pPr>
        <w:pStyle w:val="0"/>
        <w:numPr>
          <w:numId w:val="0"/>
        </w:numPr>
        <w:ind w:left="0" w:leftChars="0" w:firstLine="315" w:firstLineChars="150"/>
        <w:rPr>
          <w:rFonts w:hint="eastAsia"/>
        </w:rPr>
      </w:pPr>
      <w:r>
        <w:rPr>
          <w:rFonts w:hint="eastAsia"/>
        </w:rPr>
        <w:t xml:space="preserve">(2) </w:t>
      </w:r>
      <w:r>
        <w:rPr>
          <w:rFonts w:hint="eastAsia"/>
        </w:rPr>
        <w:t>公表している解放可能日において熱中症特別警戒情報が発表されたときに当該施設</w:t>
      </w:r>
    </w:p>
    <w:p>
      <w:pPr>
        <w:pStyle w:val="0"/>
        <w:numPr>
          <w:numId w:val="0"/>
        </w:numPr>
        <w:ind w:left="0" w:leftChars="0" w:firstLine="420" w:firstLineChars="200"/>
        <w:rPr>
          <w:rFonts w:hint="eastAsia"/>
        </w:rPr>
      </w:pPr>
      <w:r>
        <w:rPr>
          <w:rFonts w:hint="eastAsia"/>
        </w:rPr>
        <w:t>の指定箇所を住民その他に開放することができること</w:t>
      </w:r>
    </w:p>
    <w:p>
      <w:pPr>
        <w:pStyle w:val="0"/>
        <w:numPr>
          <w:numId w:val="0"/>
        </w:numPr>
        <w:ind w:left="0" w:leftChars="0" w:firstLine="315" w:firstLineChars="150"/>
        <w:rPr>
          <w:rFonts w:hint="eastAsia"/>
        </w:rPr>
      </w:pPr>
      <w:r>
        <w:rPr>
          <w:rFonts w:hint="eastAsia"/>
        </w:rPr>
        <w:t xml:space="preserve">(3) </w:t>
      </w:r>
      <w:r>
        <w:rPr>
          <w:rFonts w:hint="eastAsia"/>
        </w:rPr>
        <w:t>受け入れることが可能であると見込まれる人数に応じた一人あたり滞在することが</w:t>
      </w:r>
    </w:p>
    <w:p>
      <w:pPr>
        <w:pStyle w:val="0"/>
        <w:numPr>
          <w:numId w:val="0"/>
        </w:numPr>
        <w:ind w:left="0" w:leftChars="0" w:firstLine="420" w:firstLineChars="200"/>
        <w:rPr>
          <w:rFonts w:hint="eastAsia"/>
        </w:rPr>
      </w:pPr>
      <w:r>
        <w:rPr>
          <w:rFonts w:hint="eastAsia"/>
        </w:rPr>
        <w:t>可能な空間が適切に確保されていること</w:t>
      </w:r>
    </w:p>
    <w:p>
      <w:pPr>
        <w:pStyle w:val="0"/>
        <w:numPr>
          <w:numId w:val="0"/>
        </w:numPr>
        <w:ind w:left="0" w:leftChars="0" w:firstLine="315" w:firstLineChars="150"/>
        <w:rPr>
          <w:rFonts w:hint="default"/>
        </w:rPr>
      </w:pPr>
      <w:r>
        <w:rPr>
          <w:rFonts w:hint="eastAsia"/>
        </w:rPr>
        <w:t xml:space="preserve">(4) </w:t>
      </w:r>
      <w:r>
        <w:rPr>
          <w:rFonts w:hint="eastAsia"/>
        </w:rPr>
        <w:t>当該施設の指定箇所が無料で利用可能であること</w:t>
      </w:r>
    </w:p>
    <w:p>
      <w:pPr>
        <w:pStyle w:val="0"/>
        <w:numPr>
          <w:numId w:val="0"/>
        </w:numPr>
        <w:ind w:left="0" w:leftChars="0" w:firstLineChars="0"/>
        <w:rPr>
          <w:rFonts w:hint="default"/>
        </w:rPr>
      </w:pPr>
    </w:p>
    <w:p>
      <w:pPr>
        <w:pStyle w:val="0"/>
        <w:rPr>
          <w:rFonts w:hint="default"/>
        </w:rPr>
      </w:pPr>
      <w:r>
        <w:rPr>
          <w:rFonts w:hint="eastAsia"/>
        </w:rPr>
        <w:t>３．実施内容</w:t>
      </w:r>
    </w:p>
    <w:p>
      <w:pPr>
        <w:pStyle w:val="0"/>
        <w:numPr>
          <w:numId w:val="0"/>
        </w:numPr>
        <w:ind w:left="0" w:leftChars="0" w:firstLine="420" w:firstLineChars="200"/>
        <w:rPr>
          <w:rFonts w:hint="eastAsia"/>
        </w:rPr>
      </w:pPr>
      <w:r>
        <w:rPr>
          <w:rFonts w:hint="eastAsia"/>
        </w:rPr>
        <w:t>熱中症対策として市民が休憩できる場所として、以下の内容を実施すること。</w:t>
      </w:r>
    </w:p>
    <w:p>
      <w:pPr>
        <w:pStyle w:val="0"/>
        <w:numPr>
          <w:numId w:val="0"/>
        </w:numPr>
        <w:ind w:left="420" w:leftChars="150" w:hanging="105" w:hangingChars="50"/>
        <w:rPr>
          <w:rFonts w:hint="eastAsia"/>
        </w:rPr>
      </w:pPr>
      <w:r>
        <w:rPr>
          <w:rFonts w:hint="eastAsia"/>
        </w:rPr>
        <w:t xml:space="preserve">(1) </w:t>
      </w:r>
      <w:r>
        <w:rPr>
          <w:rFonts w:hint="eastAsia"/>
        </w:rPr>
        <w:t>各施設の出入り口や該当箇所等、見やすい場所へのクーリングシェルター案内の掲示</w:t>
      </w:r>
    </w:p>
    <w:p>
      <w:pPr>
        <w:pStyle w:val="0"/>
        <w:numPr>
          <w:numId w:val="0"/>
        </w:numPr>
        <w:ind w:left="0" w:leftChars="0" w:firstLine="315" w:firstLineChars="150"/>
        <w:rPr>
          <w:rFonts w:hint="eastAsia"/>
        </w:rPr>
      </w:pPr>
      <w:r>
        <w:rPr>
          <w:rFonts w:hint="eastAsia"/>
        </w:rPr>
        <w:t xml:space="preserve">(2) </w:t>
      </w:r>
      <w:r>
        <w:rPr>
          <w:rFonts w:hint="eastAsia"/>
        </w:rPr>
        <w:t>クーリングシェルターの場所、飲料購入場所の案内（問い合わせがあった場合）</w:t>
      </w:r>
    </w:p>
    <w:p>
      <w:pPr>
        <w:pStyle w:val="0"/>
        <w:numPr>
          <w:numId w:val="0"/>
        </w:numPr>
        <w:ind w:left="0" w:leftChars="0" w:firstLine="315" w:firstLineChars="150"/>
        <w:rPr>
          <w:rFonts w:hint="eastAsia"/>
        </w:rPr>
      </w:pPr>
      <w:r>
        <w:rPr>
          <w:rFonts w:hint="eastAsia"/>
        </w:rPr>
        <w:t xml:space="preserve">(3) </w:t>
      </w:r>
      <w:r>
        <w:rPr>
          <w:rFonts w:hint="eastAsia"/>
        </w:rPr>
        <w:t>休憩用の椅子、ソファ等の準備（既設のもので可）</w:t>
      </w:r>
    </w:p>
    <w:p>
      <w:pPr>
        <w:pStyle w:val="0"/>
        <w:ind w:firstLine="315" w:firstLineChars="150"/>
        <w:rPr>
          <w:rFonts w:hint="default"/>
        </w:rPr>
      </w:pPr>
      <w:r>
        <w:rPr>
          <w:rFonts w:hint="eastAsia"/>
        </w:rPr>
        <w:t xml:space="preserve">(4) </w:t>
      </w:r>
      <w:r>
        <w:rPr>
          <w:rFonts w:hint="eastAsia"/>
        </w:rPr>
        <w:t>空調の適切な管理</w:t>
      </w:r>
    </w:p>
    <w:p>
      <w:pPr>
        <w:pStyle w:val="0"/>
        <w:ind w:leftChars="0" w:firstLine="0" w:firstLineChars="0"/>
        <w:rPr>
          <w:rFonts w:hint="default"/>
        </w:rPr>
      </w:pPr>
    </w:p>
    <w:p>
      <w:pPr>
        <w:pStyle w:val="0"/>
        <w:rPr>
          <w:rFonts w:hint="eastAsia"/>
        </w:rPr>
      </w:pPr>
      <w:r>
        <w:rPr>
          <w:rFonts w:hint="eastAsia"/>
        </w:rPr>
        <w:t>４．施設運用期間</w:t>
      </w:r>
    </w:p>
    <w:p>
      <w:pPr>
        <w:pStyle w:val="0"/>
        <w:ind w:firstLine="420" w:firstLineChars="200"/>
        <w:rPr>
          <w:rFonts w:hint="eastAsia"/>
        </w:rPr>
      </w:pPr>
      <w:r>
        <w:rPr>
          <w:rFonts w:hint="eastAsia"/>
        </w:rPr>
        <w:t>クーリングシェルターの運用期間は熱中症警戒情報の運用期間である</w:t>
      </w:r>
      <w:r>
        <w:rPr>
          <w:rFonts w:hint="eastAsia"/>
        </w:rPr>
        <w:t>4</w:t>
      </w:r>
      <w:r>
        <w:rPr>
          <w:rFonts w:hint="eastAsia"/>
        </w:rPr>
        <w:t>月第</w:t>
      </w:r>
      <w:r>
        <w:rPr>
          <w:rFonts w:hint="eastAsia"/>
        </w:rPr>
        <w:t>4</w:t>
      </w:r>
      <w:r>
        <w:rPr>
          <w:rFonts w:hint="eastAsia"/>
        </w:rPr>
        <w:t>水曜日</w:t>
      </w:r>
    </w:p>
    <w:p>
      <w:pPr>
        <w:pStyle w:val="0"/>
        <w:ind w:left="0" w:leftChars="0" w:firstLine="210" w:firstLineChars="100"/>
        <w:rPr>
          <w:rFonts w:hint="default"/>
        </w:rPr>
      </w:pPr>
      <w:r>
        <w:rPr>
          <w:rFonts w:hint="eastAsia"/>
        </w:rPr>
        <w:t>から</w:t>
      </w:r>
      <w:r>
        <w:rPr>
          <w:rFonts w:hint="eastAsia"/>
        </w:rPr>
        <w:t>10</w:t>
      </w:r>
      <w:r>
        <w:rPr>
          <w:rFonts w:hint="eastAsia"/>
        </w:rPr>
        <w:t>月第</w:t>
      </w:r>
      <w:r>
        <w:rPr>
          <w:rFonts w:hint="eastAsia"/>
        </w:rPr>
        <w:t>4</w:t>
      </w:r>
      <w:r>
        <w:rPr>
          <w:rFonts w:hint="eastAsia"/>
        </w:rPr>
        <w:t>水曜日までとする。なお、運用できる日及び時間帯は施設の状況に応じ</w:t>
      </w:r>
    </w:p>
    <w:p>
      <w:pPr>
        <w:pStyle w:val="0"/>
        <w:ind w:left="0" w:leftChars="0" w:firstLine="210" w:firstLineChars="100"/>
        <w:rPr>
          <w:rFonts w:hint="default"/>
        </w:rPr>
      </w:pPr>
      <w:r>
        <w:rPr>
          <w:rFonts w:hint="eastAsia"/>
        </w:rPr>
        <w:t>る。</w:t>
      </w:r>
    </w:p>
    <w:p>
      <w:pPr>
        <w:pStyle w:val="0"/>
        <w:rPr>
          <w:rFonts w:hint="default"/>
        </w:rPr>
      </w:pPr>
    </w:p>
    <w:p>
      <w:pPr>
        <w:pStyle w:val="0"/>
        <w:rPr>
          <w:rFonts w:hint="default"/>
        </w:rPr>
      </w:pPr>
      <w:r>
        <w:rPr>
          <w:rFonts w:hint="eastAsia"/>
        </w:rPr>
        <w:t>５．</w:t>
      </w:r>
      <w:r>
        <w:rPr>
          <w:rFonts w:hint="eastAsia"/>
        </w:rPr>
        <w:t xml:space="preserve"> </w:t>
      </w:r>
      <w:r>
        <w:rPr>
          <w:rFonts w:hint="eastAsia"/>
        </w:rPr>
        <w:t>応募方法</w:t>
      </w:r>
    </w:p>
    <w:p>
      <w:pPr>
        <w:pStyle w:val="0"/>
        <w:ind w:left="210" w:hanging="210" w:hangingChars="100"/>
        <w:rPr>
          <w:rFonts w:hint="default"/>
        </w:rPr>
      </w:pPr>
      <w:r>
        <w:rPr>
          <w:rFonts w:hint="eastAsia"/>
        </w:rPr>
        <w:t xml:space="preserve"> </w:t>
      </w:r>
      <w:r>
        <w:rPr>
          <w:rFonts w:hint="eastAsia"/>
        </w:rPr>
        <w:t>　　「廿日市市熱中症対策指定暑熱避難施設申込票」を廿日市市環境共生課に申込書（別</w:t>
      </w:r>
    </w:p>
    <w:p>
      <w:pPr>
        <w:pStyle w:val="0"/>
        <w:ind w:left="210" w:leftChars="100" w:firstLine="210" w:firstLineChars="100"/>
        <w:rPr>
          <w:rFonts w:hint="default"/>
        </w:rPr>
      </w:pPr>
      <w:r>
        <w:rPr>
          <w:rFonts w:hint="eastAsia"/>
        </w:rPr>
        <w:t>紙１）をメール又は郵送で提出する。</w:t>
      </w:r>
    </w:p>
    <w:p>
      <w:pPr>
        <w:pStyle w:val="0"/>
        <w:rPr>
          <w:rFonts w:hint="default"/>
        </w:rPr>
      </w:pPr>
    </w:p>
    <w:p>
      <w:pPr>
        <w:pStyle w:val="0"/>
        <w:rPr>
          <w:rFonts w:hint="default"/>
        </w:rPr>
      </w:pPr>
      <w:r>
        <w:rPr>
          <w:rFonts w:hint="eastAsia"/>
        </w:rPr>
        <w:t>６．応募先</w:t>
      </w:r>
    </w:p>
    <w:p>
      <w:pPr>
        <w:pStyle w:val="0"/>
        <w:ind w:firstLine="315" w:firstLineChars="150"/>
        <w:rPr>
          <w:rFonts w:hint="default"/>
        </w:rPr>
      </w:pPr>
      <w:r>
        <w:rPr>
          <w:rFonts w:hint="eastAsia"/>
        </w:rPr>
        <w:t xml:space="preserve">  </w:t>
      </w:r>
      <w:r>
        <w:rPr>
          <w:rFonts w:hint="eastAsia"/>
        </w:rPr>
        <w:t>郵便番号</w:t>
      </w:r>
      <w:r>
        <w:rPr>
          <w:rFonts w:hint="eastAsia"/>
        </w:rPr>
        <w:t xml:space="preserve"> </w:t>
      </w:r>
      <w:r>
        <w:rPr>
          <w:rFonts w:hint="eastAsia"/>
        </w:rPr>
        <w:t>　</w:t>
      </w:r>
      <w:r>
        <w:rPr>
          <w:rFonts w:hint="eastAsia"/>
        </w:rPr>
        <w:t>738-8501</w:t>
      </w:r>
      <w:r>
        <w:rPr>
          <w:rFonts w:hint="eastAsia"/>
        </w:rPr>
        <w:t>　</w:t>
      </w:r>
    </w:p>
    <w:p>
      <w:pPr>
        <w:pStyle w:val="0"/>
        <w:ind w:left="0" w:leftChars="0" w:firstLine="420" w:firstLineChars="200"/>
        <w:rPr>
          <w:rFonts w:hint="default"/>
        </w:rPr>
      </w:pPr>
      <w:r>
        <w:rPr>
          <w:rFonts w:hint="eastAsia"/>
        </w:rPr>
        <w:t>住　　所　</w:t>
      </w:r>
      <w:r>
        <w:rPr>
          <w:rFonts w:hint="eastAsia"/>
        </w:rPr>
        <w:t xml:space="preserve"> </w:t>
      </w:r>
      <w:r>
        <w:rPr>
          <w:rFonts w:hint="eastAsia"/>
        </w:rPr>
        <w:t>広島県廿日市市下平良一丁目</w:t>
      </w:r>
      <w:r>
        <w:rPr>
          <w:rFonts w:hint="eastAsia"/>
        </w:rPr>
        <w:t>11-1</w:t>
      </w:r>
    </w:p>
    <w:p>
      <w:pPr>
        <w:pStyle w:val="0"/>
        <w:ind w:firstLineChars="0"/>
        <w:rPr>
          <w:rFonts w:hint="default"/>
        </w:rPr>
      </w:pPr>
      <w:r>
        <w:rPr>
          <w:rFonts w:hint="eastAsia"/>
        </w:rPr>
        <w:t xml:space="preserve">       </w:t>
      </w:r>
      <w:r>
        <w:rPr>
          <w:rFonts w:hint="eastAsia"/>
        </w:rPr>
        <w:t>宛　　名</w:t>
      </w:r>
      <w:r>
        <w:rPr>
          <w:rFonts w:hint="eastAsia"/>
        </w:rPr>
        <w:t xml:space="preserve"> </w:t>
      </w:r>
      <w:r>
        <w:rPr>
          <w:rFonts w:hint="eastAsia"/>
        </w:rPr>
        <w:t>　廿日市市役所生活環境部環境共生課</w:t>
      </w:r>
    </w:p>
    <w:p>
      <w:pPr>
        <w:pStyle w:val="0"/>
        <w:ind w:left="0" w:leftChars="0" w:firstLine="420" w:firstLineChars="200"/>
        <w:rPr>
          <w:rFonts w:hint="default"/>
        </w:rPr>
      </w:pPr>
      <w:r>
        <w:rPr>
          <w:rFonts w:hint="eastAsia"/>
        </w:rPr>
        <w:t>電　　話　</w:t>
      </w:r>
      <w:r>
        <w:rPr>
          <w:rFonts w:hint="default"/>
        </w:rPr>
        <w:t xml:space="preserve"> 0</w:t>
      </w:r>
      <w:r>
        <w:rPr>
          <w:rFonts w:hint="eastAsia"/>
        </w:rPr>
        <w:t>829-30-9224</w:t>
      </w:r>
    </w:p>
    <w:p>
      <w:pPr>
        <w:pStyle w:val="0"/>
        <w:rPr>
          <w:rFonts w:hint="default"/>
        </w:rPr>
      </w:pPr>
      <w:r>
        <w:rPr>
          <w:rFonts w:hint="default"/>
        </w:rPr>
        <w:t xml:space="preserve"> </w:t>
      </w:r>
      <w:r>
        <w:rPr>
          <w:rFonts w:hint="eastAsia"/>
        </w:rPr>
        <w:t>　</w:t>
      </w:r>
      <w:r>
        <w:rPr>
          <w:rFonts w:hint="eastAsia"/>
        </w:rPr>
        <w:t xml:space="preserve">   E</w:t>
      </w:r>
      <w:r>
        <w:rPr>
          <w:rFonts w:hint="default"/>
        </w:rPr>
        <w:t>-mail</w:t>
      </w:r>
      <w:r>
        <w:rPr>
          <w:rFonts w:hint="eastAsia"/>
        </w:rPr>
        <w:t>　　</w:t>
      </w:r>
      <w:r>
        <w:rPr>
          <w:rFonts w:hint="eastAsia"/>
        </w:rPr>
        <w:t>kankyokyosei</w:t>
      </w:r>
      <w:r>
        <w:rPr>
          <w:rStyle w:val="16"/>
          <w:rFonts w:hint="eastAsia"/>
          <w:strike w:val="0"/>
          <w:dstrike w:val="0"/>
          <w:color w:val="auto"/>
          <w:u w:val="none"/>
        </w:rPr>
        <w:t>@city.hatsukaichi.lg.jp</w:t>
      </w:r>
      <w:r>
        <w:rPr>
          <w:rFonts w:hint="eastAsia"/>
          <w:strike w:val="0"/>
          <w:dstrike w:val="0"/>
          <w:u w:val="none"/>
        </w:rPr>
        <w:t>　</w:t>
      </w:r>
      <w:r>
        <w:rPr>
          <w:rFonts w:hint="eastAsia"/>
        </w:rPr>
        <w:t>　</w:t>
      </w:r>
      <w:r>
        <w:rPr>
          <w:rFonts w:hint="eastAsia"/>
        </w:rPr>
        <w:t xml:space="preserve"> </w:t>
      </w:r>
      <w:r>
        <w:rPr>
          <w:rFonts w:hint="eastAsia"/>
        </w:rPr>
        <w:t>　　</w:t>
      </w:r>
    </w:p>
    <w:p>
      <w:pPr>
        <w:pStyle w:val="0"/>
        <w:rPr>
          <w:rFonts w:hint="eastAsia"/>
        </w:rPr>
      </w:pPr>
    </w:p>
    <w:p>
      <w:pPr>
        <w:pStyle w:val="0"/>
        <w:rPr>
          <w:rFonts w:hint="eastAsia"/>
        </w:rPr>
      </w:pPr>
      <w:r>
        <w:rPr>
          <w:rFonts w:hint="eastAsia"/>
        </w:rPr>
        <w:t>７．提出後の流れ</w:t>
      </w:r>
    </w:p>
    <w:p>
      <w:pPr>
        <w:pStyle w:val="0"/>
        <w:ind w:firstLine="420" w:firstLineChars="200"/>
        <w:rPr>
          <w:rFonts w:hint="eastAsia"/>
        </w:rPr>
      </w:pPr>
      <w:r>
        <w:rPr>
          <w:rFonts w:hint="eastAsia"/>
        </w:rPr>
        <w:t>応募様式提出後の流れは以下のとおりとする。</w:t>
      </w:r>
    </w:p>
    <w:p>
      <w:pPr>
        <w:pStyle w:val="0"/>
        <w:ind w:left="0" w:leftChars="0" w:firstLine="315" w:firstLineChars="150"/>
        <w:rPr>
          <w:rFonts w:hint="eastAsia"/>
        </w:rPr>
      </w:pPr>
      <w:r>
        <w:rPr>
          <w:rFonts w:hint="eastAsia"/>
        </w:rPr>
        <w:t xml:space="preserve">(1) </w:t>
      </w:r>
      <w:r>
        <w:rPr>
          <w:rFonts w:hint="eastAsia"/>
        </w:rPr>
        <w:t>市と施設管理者で協定内容の協議</w:t>
      </w:r>
    </w:p>
    <w:p>
      <w:pPr>
        <w:pStyle w:val="0"/>
        <w:ind w:left="0" w:leftChars="0" w:firstLine="315" w:firstLineChars="150"/>
        <w:rPr>
          <w:rFonts w:hint="eastAsia"/>
        </w:rPr>
      </w:pPr>
      <w:r>
        <w:rPr>
          <w:rFonts w:hint="eastAsia"/>
        </w:rPr>
        <w:t xml:space="preserve">(2) </w:t>
      </w:r>
      <w:r>
        <w:rPr>
          <w:rFonts w:hint="eastAsia"/>
        </w:rPr>
        <w:t>協定の締結　　※　協定書の例（別紙２）参照</w:t>
      </w:r>
    </w:p>
    <w:p>
      <w:pPr>
        <w:pStyle w:val="0"/>
        <w:ind w:left="0" w:leftChars="0" w:firstLine="315" w:firstLineChars="150"/>
        <w:rPr>
          <w:rFonts w:hint="eastAsia"/>
        </w:rPr>
      </w:pPr>
      <w:r>
        <w:rPr>
          <w:rFonts w:hint="eastAsia"/>
        </w:rPr>
        <w:t xml:space="preserve">(3) </w:t>
      </w:r>
      <w:r>
        <w:rPr>
          <w:rFonts w:hint="eastAsia"/>
        </w:rPr>
        <w:t>クーリングシェルター施設情報の公表（市</w:t>
      </w:r>
      <w:r>
        <w:rPr>
          <w:rFonts w:hint="eastAsia"/>
        </w:rPr>
        <w:t>HP</w:t>
      </w:r>
      <w:r>
        <w:rPr>
          <w:rFonts w:hint="eastAsia"/>
        </w:rPr>
        <w:t>等）</w:t>
      </w:r>
    </w:p>
    <w:p>
      <w:pPr>
        <w:pStyle w:val="0"/>
        <w:ind w:left="0" w:leftChars="0" w:firstLine="315" w:firstLineChars="150"/>
        <w:rPr>
          <w:rFonts w:hint="eastAsia"/>
        </w:rPr>
      </w:pPr>
      <w:r>
        <w:rPr>
          <w:rFonts w:hint="eastAsia"/>
        </w:rPr>
        <w:t xml:space="preserve">(4) </w:t>
      </w:r>
      <w:r>
        <w:rPr>
          <w:rFonts w:hint="eastAsia"/>
        </w:rPr>
        <w:t>クーリングシェルター運用開始</w:t>
      </w:r>
    </w:p>
    <w:p>
      <w:pPr>
        <w:pStyle w:val="0"/>
        <w:rPr>
          <w:rFonts w:hint="eastAsia"/>
        </w:rPr>
      </w:pPr>
    </w:p>
    <w:p>
      <w:pPr>
        <w:pStyle w:val="0"/>
        <w:rPr>
          <w:rFonts w:hint="default"/>
        </w:rPr>
      </w:pPr>
      <w:bookmarkStart w:id="0" w:name="_GoBack"/>
      <w:bookmarkEnd w:id="0"/>
    </w:p>
    <w:sectPr>
      <w:pgSz w:w="11906" w:h="16838"/>
      <w:pgMar w:top="1304" w:right="1701" w:bottom="1701" w:left="1701" w:header="851" w:footer="992" w:gutter="0"/>
      <w:cols w:space="720"/>
      <w:textDirection w:val="lrTb"/>
      <w:docGrid w:type="lines" w:linePitch="4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La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VerticalSpacing w:val="419"/>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character" w:styleId="17" w:customStyle="1">
    <w:name w:val="Unresolved Mention"/>
    <w:basedOn w:val="10"/>
    <w:next w:val="17"/>
    <w:link w:val="0"/>
    <w:uiPriority w:val="0"/>
    <w:rPr>
      <w:color w:val="605E5C"/>
      <w:shd w:val="clear" w:color="auto" w:fill="E1DFDD"/>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26</Words>
  <Characters>847</Characters>
  <Application>JUST Note</Application>
  <Lines>47</Lines>
  <Paragraphs>37</Paragraphs>
  <Company>jinsekikogen</Company>
  <CharactersWithSpaces>906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神石高原町</dc:creator>
  <cp:lastModifiedBy>Administrator</cp:lastModifiedBy>
  <cp:lastPrinted>2024-04-25T07:24:00Z</cp:lastPrinted>
  <dcterms:created xsi:type="dcterms:W3CDTF">2024-04-25T01:49:00Z</dcterms:created>
  <dcterms:modified xsi:type="dcterms:W3CDTF">2026-05-29T11:29:23Z</dcterms:modified>
  <cp:revision>12</cp:revision>
</cp:coreProperties>
</file>