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様式第２号（第７条関係）</w:t>
      </w:r>
    </w:p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</w:p>
    <w:p>
      <w:pPr>
        <w:pStyle w:val="0"/>
        <w:ind w:left="175" w:hanging="153" w:hangingChars="73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事　業　計　画　書</w:t>
      </w:r>
    </w:p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　　　　　</w:t>
      </w:r>
    </w:p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１　申請者の概要</w:t>
      </w:r>
    </w:p>
    <w:tbl>
      <w:tblPr>
        <w:tblStyle w:val="28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251"/>
        <w:gridCol w:w="2251"/>
        <w:gridCol w:w="2251"/>
        <w:gridCol w:w="2067"/>
      </w:tblGrid>
      <w:tr>
        <w:trPr/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申請者名称</w:t>
            </w:r>
          </w:p>
        </w:tc>
        <w:tc>
          <w:tcPr>
            <w:tcW w:w="65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本社（主たる事務所）</w:t>
            </w:r>
          </w:p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の所在地</w:t>
            </w:r>
          </w:p>
        </w:tc>
        <w:tc>
          <w:tcPr>
            <w:tcW w:w="65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〒</w:t>
            </w:r>
          </w:p>
        </w:tc>
      </w:tr>
      <w:tr>
        <w:trPr/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資本金又は出資金額</w:t>
            </w:r>
          </w:p>
        </w:tc>
        <w:tc>
          <w:tcPr>
            <w:tcW w:w="2251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万円</w:t>
            </w: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従業員数</w:t>
            </w:r>
          </w:p>
        </w:tc>
        <w:tc>
          <w:tcPr>
            <w:tcW w:w="206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人</w:t>
            </w:r>
          </w:p>
        </w:tc>
      </w:tr>
      <w:tr>
        <w:trPr/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業種</w:t>
            </w:r>
          </w:p>
        </w:tc>
        <w:tc>
          <w:tcPr>
            <w:tcW w:w="2251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業務内容</w:t>
            </w:r>
          </w:p>
        </w:tc>
        <w:tc>
          <w:tcPr>
            <w:tcW w:w="2067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225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2"/>
              </w:rPr>
              <w:t>担当者連絡先</w:t>
            </w: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所属</w:t>
            </w:r>
          </w:p>
        </w:tc>
        <w:tc>
          <w:tcPr>
            <w:tcW w:w="43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2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職氏名</w:t>
            </w:r>
          </w:p>
        </w:tc>
        <w:tc>
          <w:tcPr>
            <w:tcW w:w="43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/>
        <w:tc>
          <w:tcPr>
            <w:tcW w:w="22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電話</w:t>
            </w:r>
          </w:p>
        </w:tc>
        <w:tc>
          <w:tcPr>
            <w:tcW w:w="43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318" w:hRule="atLeast"/>
        </w:trPr>
        <w:tc>
          <w:tcPr>
            <w:tcW w:w="225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電子メール</w:t>
            </w:r>
          </w:p>
        </w:tc>
        <w:tc>
          <w:tcPr>
            <w:tcW w:w="43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書類送付先</w:t>
            </w:r>
          </w:p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16"/>
              </w:rPr>
              <w:t>（該当する□に</w:t>
            </w:r>
          </w:p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16"/>
              </w:rPr>
              <w:t>✔をしてください）</w:t>
            </w:r>
          </w:p>
        </w:tc>
        <w:tc>
          <w:tcPr>
            <w:tcW w:w="65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□上記住所</w:t>
            </w:r>
          </w:p>
          <w:p>
            <w:pPr>
              <w:pStyle w:val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16510</wp:posOffset>
                      </wp:positionV>
                      <wp:extent cx="3024505" cy="396875"/>
                      <wp:effectExtent l="635" t="635" r="29845" b="10795"/>
                      <wp:wrapSquare wrapText="bothSides"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3024505" cy="396875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2;height:31.25pt;mso-wrap-distance-left:5.65pt;width:238.15pt;margin-left:82.45pt;mso-wrap-distance-right:5.65pt;mso-wrap-mode:square;mso-wrap-distance-top:0pt;mso-position-horizontal-relative:text;position:absolute;mso-position-vertical-relative:text;margin-top:1.3pt;mso-wrap-distance-bottom:0pt;v-text-anchor:top;" o:spid="_x0000_s1026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1"/>
              </w:rPr>
              <w:t>□上記住所以外　　　　　　　　　　　　　　　　　　　　　</w:t>
            </w:r>
          </w:p>
        </w:tc>
      </w:tr>
    </w:tbl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</w:p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２　補助事業の概要</w:t>
      </w:r>
    </w:p>
    <w:tbl>
      <w:tblPr>
        <w:tblStyle w:val="28"/>
        <w:tblW w:w="8820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2251"/>
        <w:gridCol w:w="2251"/>
        <w:gridCol w:w="4318"/>
      </w:tblGrid>
      <w:tr>
        <w:trPr>
          <w:trHeight w:val="388" w:hRule="atLeast"/>
        </w:trPr>
        <w:tc>
          <w:tcPr>
            <w:tcW w:w="2251" w:type="dxa"/>
            <w:vMerge w:val="restart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設備の導入等</w:t>
            </w:r>
          </w:p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を行う物件</w:t>
            </w: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事業所名</w:t>
            </w:r>
          </w:p>
        </w:tc>
        <w:tc>
          <w:tcPr>
            <w:tcW w:w="4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251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所在地</w:t>
            </w:r>
          </w:p>
        </w:tc>
        <w:tc>
          <w:tcPr>
            <w:tcW w:w="4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廿日市市</w:t>
            </w:r>
          </w:p>
        </w:tc>
      </w:tr>
      <w:tr>
        <w:trPr>
          <w:trHeight w:val="388" w:hRule="atLeast"/>
        </w:trPr>
        <w:tc>
          <w:tcPr>
            <w:tcW w:w="225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事業実施期間</w:t>
            </w:r>
          </w:p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（予定）</w:t>
            </w: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契約予定日</w:t>
            </w:r>
          </w:p>
        </w:tc>
        <w:tc>
          <w:tcPr>
            <w:tcW w:w="4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105" w:rightChars="50"/>
              <w:jc w:val="righ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　　　　月　　　　日</w:t>
            </w:r>
          </w:p>
        </w:tc>
      </w:tr>
      <w:tr>
        <w:trPr>
          <w:trHeight w:val="388" w:hRule="atLeast"/>
        </w:trPr>
        <w:tc>
          <w:tcPr>
            <w:tcW w:w="22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着手予定日</w:t>
            </w:r>
          </w:p>
        </w:tc>
        <w:tc>
          <w:tcPr>
            <w:tcW w:w="4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105" w:rightChars="50"/>
              <w:jc w:val="righ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　　　　月　　　　日</w:t>
            </w:r>
          </w:p>
        </w:tc>
      </w:tr>
      <w:tr>
        <w:trPr/>
        <w:tc>
          <w:tcPr>
            <w:tcW w:w="225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完了予定日</w:t>
            </w:r>
          </w:p>
        </w:tc>
        <w:tc>
          <w:tcPr>
            <w:tcW w:w="4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105" w:rightChars="50"/>
              <w:jc w:val="righ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　　　　月　　　　日</w:t>
            </w:r>
          </w:p>
        </w:tc>
      </w:tr>
      <w:tr>
        <w:trPr>
          <w:trHeight w:val="1984" w:hRule="atLeast"/>
        </w:trPr>
        <w:tc>
          <w:tcPr>
            <w:tcW w:w="2251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導入等を予定する</w:t>
            </w:r>
          </w:p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設備の内容</w:t>
            </w:r>
          </w:p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16"/>
              </w:rPr>
              <w:t>（該当する□に</w:t>
            </w:r>
          </w:p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16"/>
              </w:rPr>
              <w:t>✔をしてください）</w:t>
            </w:r>
          </w:p>
        </w:tc>
        <w:tc>
          <w:tcPr>
            <w:tcW w:w="656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　太陽光発電設備の導入（屋根等への設置）</w:t>
            </w:r>
          </w:p>
          <w:p>
            <w:pPr>
              <w:pStyle w:val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　太陽光発電設備の導入（ソーラーカーポート）</w:t>
            </w:r>
          </w:p>
          <w:p>
            <w:pPr>
              <w:pStyle w:val="0"/>
              <w:jc w:val="both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22"/>
              </w:rPr>
              <w:t>□　定置用蓄電システムの導入</w:t>
            </w:r>
            <w:r>
              <w:rPr>
                <w:rFonts w:hint="eastAsia"/>
                <w:color w:val="auto"/>
                <w:sz w:val="18"/>
              </w:rPr>
              <w:t>（太陽光発電設備との同時導入に限る）</w:t>
            </w:r>
          </w:p>
          <w:p>
            <w:pPr>
              <w:pStyle w:val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　高効率空調機器への更新</w:t>
            </w:r>
          </w:p>
          <w:p>
            <w:pPr>
              <w:pStyle w:val="0"/>
              <w:spacing w:before="0" w:beforeLines="0" w:beforeAutospacing="0" w:after="0" w:afterLines="0" w:afterAutospacing="0" w:line="240" w:lineRule="atLeast"/>
              <w:ind w:left="0" w:leftChars="0" w:right="0" w:rightChars="0" w:hanging="220" w:hangingChars="100"/>
              <w:jc w:val="left"/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color w:val="auto"/>
                <w:sz w:val="22"/>
              </w:rPr>
              <w:t>□　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>高効率照明機器（調光制御機能を有する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>LED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>）への更新</w:t>
            </w:r>
          </w:p>
          <w:p>
            <w:pPr>
              <w:pStyle w:val="0"/>
              <w:spacing w:before="0" w:beforeLines="0" w:beforeAutospacing="0" w:after="0" w:afterLines="0" w:afterAutospacing="0" w:line="240" w:lineRule="atLeast"/>
              <w:ind w:left="0" w:right="0" w:firstLine="0"/>
              <w:jc w:val="left"/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>□　高効率給湯器への更新</w:t>
            </w:r>
          </w:p>
          <w:p>
            <w:pPr>
              <w:pStyle w:val="0"/>
              <w:spacing w:before="0" w:beforeLines="0" w:beforeAutospacing="0" w:after="0" w:afterLines="0" w:afterAutospacing="0" w:line="240" w:lineRule="atLeast"/>
              <w:ind w:left="0" w:right="0" w:firstLine="0"/>
              <w:jc w:val="left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>□　高機能換気設備への更新</w:t>
            </w:r>
          </w:p>
        </w:tc>
      </w:tr>
    </w:tbl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  <w:bookmarkStart w:id="0" w:name="_GoBack"/>
      <w:bookmarkEnd w:id="0"/>
    </w:p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</w:p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</w:p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</w:p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備考　用紙の大きさは、日本産業規格Ａ列４番とする。</w:t>
      </w:r>
    </w:p>
    <w:sectPr>
      <w:headerReference r:id="rId5" w:type="default"/>
      <w:pgSz w:w="11906" w:h="16838"/>
      <w:pgMar w:top="1701" w:right="1276" w:bottom="587" w:left="1418" w:header="851" w:footer="567" w:gutter="0"/>
      <w:cols w:space="720"/>
      <w:textDirection w:val="lrTb"/>
      <w:docGrid w:type="linesAndChar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efaultTableStyle w:val="28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308</TotalTime>
  <Pages>1</Pages>
  <Words>1</Words>
  <Characters>369</Characters>
  <Application>JUST Note</Application>
  <Lines>136</Lines>
  <Paragraphs>51</Paragraphs>
  <CharactersWithSpaces>453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shirota tsudumi 2826</cp:lastModifiedBy>
  <cp:lastPrinted>2021-04-15T07:22:34Z</cp:lastPrinted>
  <dcterms:created xsi:type="dcterms:W3CDTF">2019-07-11T13:10:00Z</dcterms:created>
  <dcterms:modified xsi:type="dcterms:W3CDTF">2026-04-16T11:02:33Z</dcterms:modified>
  <cp:revision>34</cp:revision>
</cp:coreProperties>
</file>