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（別記）様式第１１号（第１５条関係）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廿日市市長　様</w:t>
      </w:r>
    </w:p>
    <w:p>
      <w:pPr>
        <w:pStyle w:val="0"/>
        <w:rPr>
          <w:rFonts w:hint="default"/>
          <w:sz w:val="21"/>
        </w:rPr>
      </w:pPr>
    </w:p>
    <w:p>
      <w:pPr>
        <w:pStyle w:val="0"/>
        <w:wordWrap w:val="0"/>
        <w:ind w:firstLine="210" w:firstLine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住　　所　　　　　　　　　　　　　</w:t>
      </w:r>
    </w:p>
    <w:p>
      <w:pPr>
        <w:pStyle w:val="0"/>
        <w:wordWrap w:val="0"/>
        <w:ind w:right="0" w:rightChars="0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氏　　名　　　　　　　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㊞</w:t>
      </w:r>
    </w:p>
    <w:p>
      <w:pPr>
        <w:pStyle w:val="0"/>
        <w:wordWrap w:val="0"/>
        <w:ind w:right="210" w:firstLine="210" w:firstLine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</w:t>
      </w:r>
      <w:r>
        <w:rPr>
          <w:rFonts w:hint="eastAsia"/>
          <w:sz w:val="18"/>
        </w:rPr>
        <w:t>※自署又は印</w:t>
      </w:r>
    </w:p>
    <w:p>
      <w:pPr>
        <w:pStyle w:val="0"/>
        <w:wordWrap w:val="0"/>
        <w:ind w:firstLine="210" w:firstLineChars="100"/>
        <w:jc w:val="right"/>
        <w:rPr>
          <w:rFonts w:hint="default"/>
          <w:b w:val="1"/>
          <w:sz w:val="21"/>
        </w:rPr>
      </w:pPr>
      <w:r>
        <w:rPr>
          <w:rFonts w:hint="eastAsia"/>
          <w:sz w:val="21"/>
        </w:rPr>
        <w:t>　　　　　　　　　　　　　</w:t>
      </w:r>
    </w:p>
    <w:p>
      <w:pPr>
        <w:pStyle w:val="0"/>
        <w:spacing w:line="34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廿日市市地方就職支援金返還免除申請書</w:t>
      </w:r>
    </w:p>
    <w:p>
      <w:pPr>
        <w:pStyle w:val="0"/>
        <w:spacing w:line="340" w:lineRule="exact"/>
        <w:rPr>
          <w:rFonts w:hint="default"/>
          <w:b w:val="1"/>
          <w:sz w:val="21"/>
        </w:rPr>
      </w:pPr>
    </w:p>
    <w:p>
      <w:pPr>
        <w:pStyle w:val="0"/>
        <w:spacing w:line="340" w:lineRule="exact"/>
        <w:ind w:firstLine="840" w:firstLineChars="400"/>
        <w:rPr>
          <w:rFonts w:hint="default"/>
          <w:sz w:val="21"/>
        </w:rPr>
      </w:pPr>
      <w:r>
        <w:rPr>
          <w:rFonts w:hint="eastAsia"/>
          <w:sz w:val="21"/>
        </w:rPr>
        <w:t>年　　月　　日付け第　　　号で交付決定を受けた地方就職支援金について、廿日市市地方就職支援金交付要綱第１５条第１項の規定により、次のとおり返還免除を申請します。</w:t>
      </w:r>
    </w:p>
    <w:p>
      <w:pPr>
        <w:pStyle w:val="0"/>
        <w:spacing w:line="340" w:lineRule="exact"/>
        <w:rPr>
          <w:rFonts w:hint="default"/>
          <w:sz w:val="21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6514"/>
      </w:tblGrid>
      <w:tr>
        <w:trPr/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返還要件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□全額返還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・交通費の交付を申請する場合は、支援金の交付申請日から１年以内に、支援金の要件を満たす内定先企業へ就業しなかった場合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・交通費の交付を申請する場合は、支援金の交付申請日から１年以内に、市に転入しなかった場合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・就業日から１年以内に、要件を満たす職を辞した場合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・転入日又は要件を満たす内定</w:t>
            </w:r>
            <w:r>
              <w:rPr>
                <w:rFonts w:hint="eastAsia"/>
                <w:color w:val="auto"/>
                <w:sz w:val="21"/>
                <w:highlight w:val="none"/>
              </w:rPr>
              <w:t>先、就業先企業への</w:t>
            </w:r>
            <w:bookmarkStart w:id="0" w:name="_GoBack"/>
            <w:bookmarkEnd w:id="0"/>
            <w:r>
              <w:rPr>
                <w:rFonts w:hint="eastAsia"/>
                <w:sz w:val="21"/>
                <w:highlight w:val="none"/>
              </w:rPr>
              <w:t>就業日のいずれか遅い日から３年未満に、市外に住民票の異動（転出）をした場合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□半額返還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・転入日又は要件を満たす内定先、就業先企業への就業日のいずれか遅い日から３年以上５年以内に、市外に住民票の異動（転出）をした場合</w:t>
            </w:r>
          </w:p>
        </w:tc>
      </w:tr>
      <w:tr>
        <w:trPr/>
        <w:tc>
          <w:tcPr>
            <w:tcW w:w="19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返還免除申請額</w:t>
            </w:r>
          </w:p>
        </w:tc>
        <w:tc>
          <w:tcPr>
            <w:tcW w:w="65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　　　　　　　　　　　　　円</w:t>
            </w:r>
          </w:p>
        </w:tc>
      </w:tr>
      <w:tr>
        <w:trPr/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返還免除を申請</w:t>
            </w:r>
          </w:p>
        </w:tc>
        <w:tc>
          <w:tcPr>
            <w:tcW w:w="65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雇用法人の倒産等の事業主都合による離職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する理由</w:t>
            </w:r>
          </w:p>
        </w:tc>
        <w:tc>
          <w:tcPr>
            <w:tcW w:w="65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天災地変による転居・離職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病気による転居・離職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　その他</w:t>
            </w: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※その他の理由の場合は、具体的な理由を記載してください。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※返還免除理由を証明できる書類を添付してください。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515</Characters>
  <Application>JUST Note</Application>
  <Lines>50</Lines>
  <Paragraphs>27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Yamasaki Aiko</cp:lastModifiedBy>
  <cp:lastPrinted>2023-03-18T03:37:00Z</cp:lastPrinted>
  <dcterms:created xsi:type="dcterms:W3CDTF">2023-07-27T02:42:00Z</dcterms:created>
  <dcterms:modified xsi:type="dcterms:W3CDTF">2025-04-15T02:55:00Z</dcterms:modified>
  <cp:revision>4</cp:revision>
</cp:coreProperties>
</file>