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  <w:u w:val="none" w:color="auto"/>
        </w:rPr>
        <w:t>様式第１１号（第１２条関係）</w:t>
      </w: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</w:p>
    <w:p>
      <w:pPr>
        <w:pStyle w:val="0"/>
        <w:ind w:left="175" w:hanging="153" w:hangingChars="73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事　業　実　績　書</w:t>
      </w:r>
    </w:p>
    <w:p>
      <w:pPr>
        <w:pStyle w:val="0"/>
        <w:ind w:leftChars="0" w:right="0" w:rightChars="0" w:firstLineChars="0"/>
        <w:jc w:val="both"/>
        <w:rPr>
          <w:rFonts w:hint="default"/>
          <w:color w:val="auto"/>
          <w:sz w:val="24"/>
        </w:rPr>
      </w:pPr>
    </w:p>
    <w:tbl>
      <w:tblPr>
        <w:tblStyle w:val="28"/>
        <w:tblW w:w="9007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2251"/>
        <w:gridCol w:w="2251"/>
        <w:gridCol w:w="4505"/>
      </w:tblGrid>
      <w:tr>
        <w:trPr>
          <w:trHeight w:val="388" w:hRule="atLeast"/>
        </w:trPr>
        <w:tc>
          <w:tcPr>
            <w:tcW w:w="2251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設備の導入等を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行った物件</w:t>
            </w: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事業所名</w:t>
            </w:r>
          </w:p>
        </w:tc>
        <w:tc>
          <w:tcPr>
            <w:tcW w:w="4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251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所在地</w:t>
            </w:r>
          </w:p>
        </w:tc>
        <w:tc>
          <w:tcPr>
            <w:tcW w:w="4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廿日市市</w:t>
            </w:r>
          </w:p>
        </w:tc>
      </w:tr>
      <w:tr>
        <w:trPr>
          <w:trHeight w:val="388" w:hRule="atLeast"/>
        </w:trPr>
        <w:tc>
          <w:tcPr>
            <w:tcW w:w="225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事業実施期間</w:t>
            </w: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契約日</w:t>
            </w:r>
          </w:p>
        </w:tc>
        <w:tc>
          <w:tcPr>
            <w:tcW w:w="4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　　　　月　</w:t>
            </w:r>
            <w:bookmarkStart w:id="0" w:name="_GoBack"/>
            <w:bookmarkEnd w:id="0"/>
            <w:r>
              <w:rPr>
                <w:rFonts w:hint="eastAsia"/>
                <w:color w:val="auto"/>
                <w:sz w:val="22"/>
              </w:rPr>
              <w:t>　　　日</w:t>
            </w:r>
          </w:p>
        </w:tc>
      </w:tr>
      <w:tr>
        <w:trPr>
          <w:trHeight w:val="388" w:hRule="atLeast"/>
        </w:trPr>
        <w:tc>
          <w:tcPr>
            <w:tcW w:w="22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着工日</w:t>
            </w:r>
          </w:p>
        </w:tc>
        <w:tc>
          <w:tcPr>
            <w:tcW w:w="4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　　　　月　　　　日</w:t>
            </w:r>
          </w:p>
        </w:tc>
      </w:tr>
      <w:tr>
        <w:trPr>
          <w:trHeight w:val="388" w:hRule="atLeast"/>
        </w:trPr>
        <w:tc>
          <w:tcPr>
            <w:tcW w:w="22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完了日</w:t>
            </w:r>
          </w:p>
        </w:tc>
        <w:tc>
          <w:tcPr>
            <w:tcW w:w="4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　　　　月　　　　日</w:t>
            </w:r>
          </w:p>
        </w:tc>
      </w:tr>
      <w:tr>
        <w:trPr/>
        <w:tc>
          <w:tcPr>
            <w:tcW w:w="225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251" w:type="dxa"/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支払完了日</w:t>
            </w:r>
          </w:p>
        </w:tc>
        <w:tc>
          <w:tcPr>
            <w:tcW w:w="4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　　　　月　　　　日</w:t>
            </w:r>
          </w:p>
        </w:tc>
      </w:tr>
      <w:tr>
        <w:trPr>
          <w:trHeight w:val="2482" w:hRule="atLeast"/>
        </w:trPr>
        <w:tc>
          <w:tcPr>
            <w:tcW w:w="2251" w:type="dxa"/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導入した設備の内容</w:t>
            </w: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18"/>
              </w:rPr>
              <w:t>（□に✓してください。）</w:t>
            </w:r>
          </w:p>
        </w:tc>
        <w:tc>
          <w:tcPr>
            <w:tcW w:w="67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　自家消費型太陽光発電設備の導入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　定置型蓄電池の導入（太陽光発電設備との同時導入）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　高効率空調機器への更新</w:t>
            </w:r>
          </w:p>
          <w:p>
            <w:pPr>
              <w:pStyle w:val="0"/>
              <w:spacing w:before="0" w:beforeLines="0" w:beforeAutospacing="0" w:after="0" w:afterLines="0" w:afterAutospacing="0" w:line="240" w:lineRule="atLeast"/>
              <w:ind w:left="0" w:leftChars="0" w:right="0" w:rightChars="0" w:hanging="220" w:hangingChars="10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</w:rPr>
              <w:t>□　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高効率照明機器（調光制御機能を有する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LED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）への更新</w:t>
            </w:r>
          </w:p>
          <w:p>
            <w:pPr>
              <w:pStyle w:val="0"/>
              <w:spacing w:before="0" w:beforeLines="0" w:beforeAutospacing="0" w:after="0" w:afterLines="0" w:afterAutospacing="0" w:line="240" w:lineRule="atLeast"/>
              <w:ind w:left="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auto"/>
                <w:sz w:val="22"/>
                <w:u w:val="none" w:color="auto"/>
              </w:rPr>
              <w:t>□　高効率給湯器への更新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auto"/>
                <w:sz w:val="22"/>
                <w:u w:val="none" w:color="auto"/>
              </w:rPr>
              <w:t>□　高機能換気設備への更新</w:t>
            </w:r>
          </w:p>
        </w:tc>
      </w:tr>
      <w:tr>
        <w:trPr>
          <w:trHeight w:val="4238" w:hRule="atLeast"/>
        </w:trPr>
        <w:tc>
          <w:tcPr>
            <w:tcW w:w="2251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導入した設備の概要</w:t>
            </w:r>
          </w:p>
        </w:tc>
        <w:tc>
          <w:tcPr>
            <w:tcW w:w="67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メーカー／型式番号　等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1251" w:hRule="atLeast"/>
        </w:trPr>
        <w:tc>
          <w:tcPr>
            <w:tcW w:w="2251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法定耐用年数</w:t>
            </w:r>
          </w:p>
        </w:tc>
        <w:tc>
          <w:tcPr>
            <w:tcW w:w="67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</w:p>
        </w:tc>
      </w:tr>
      <w:tr>
        <w:trPr>
          <w:trHeight w:val="1343" w:hRule="atLeast"/>
        </w:trPr>
        <w:tc>
          <w:tcPr>
            <w:tcW w:w="2251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二酸化炭素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排出削減量</w:t>
            </w:r>
          </w:p>
        </w:tc>
        <w:tc>
          <w:tcPr>
            <w:tcW w:w="67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ｔ－ＣＯ</w:t>
            </w:r>
            <w:r>
              <w:rPr>
                <w:rFonts w:hint="eastAsia"/>
                <w:color w:val="auto"/>
                <w:sz w:val="22"/>
                <w:vertAlign w:val="subscript"/>
              </w:rPr>
              <w:t>２</w:t>
            </w:r>
            <w:r>
              <w:rPr>
                <w:rFonts w:hint="eastAsia"/>
                <w:color w:val="auto"/>
                <w:sz w:val="22"/>
              </w:rPr>
              <w:t>／年</w:t>
            </w:r>
          </w:p>
        </w:tc>
      </w:tr>
    </w:tbl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2"/>
        </w:rPr>
        <w:t>備考　用紙の大きさは、日本産業規格Ａ列４番とする。</w:t>
      </w:r>
    </w:p>
    <w:sectPr>
      <w:headerReference r:id="rId5" w:type="default"/>
      <w:pgSz w:w="11906" w:h="16838"/>
      <w:pgMar w:top="1313" w:right="1276" w:bottom="587" w:left="1418" w:header="851" w:footer="567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28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1</Words>
  <Characters>265</Characters>
  <Application>JUST Note</Application>
  <Lines>75</Lines>
  <Paragraphs>32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shirota tsudumi 2826</cp:lastModifiedBy>
  <cp:lastPrinted>2021-04-16T05:26:06Z</cp:lastPrinted>
  <dcterms:created xsi:type="dcterms:W3CDTF">2019-07-11T13:10:00Z</dcterms:created>
  <dcterms:modified xsi:type="dcterms:W3CDTF">2025-05-13T10:40:43Z</dcterms:modified>
  <cp:revision>27</cp:revision>
</cp:coreProperties>
</file>