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掲載日：</w:t>
      </w:r>
      <w:r>
        <w:rPr>
          <w:rFonts w:hint="eastAsia" w:asciiTheme="minorEastAsia" w:hAnsiTheme="minorEastAsia" w:eastAsiaTheme="minorEastAsia"/>
          <w:sz w:val="24"/>
        </w:rPr>
        <w:t>2025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日更新</w:t>
      </w:r>
    </w:p>
    <w:p>
      <w:pPr>
        <w:pStyle w:val="0"/>
        <w:spacing w:line="400" w:lineRule="exact"/>
        <w:jc w:val="left"/>
        <w:rPr>
          <w:rFonts w:hint="eastAsia" w:asciiTheme="minorEastAsia" w:hAnsiTheme="minorEastAsia" w:eastAsiaTheme="minorEastAsia"/>
          <w:b w:val="1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〔</w:t>
      </w:r>
      <w:r>
        <w:rPr>
          <w:rFonts w:hint="eastAsia" w:asciiTheme="minorEastAsia" w:hAnsiTheme="minorEastAsia" w:eastAsiaTheme="minorEastAsia"/>
          <w:b w:val="1"/>
          <w:sz w:val="28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28"/>
        </w:rPr>
        <w:t>廿日市市公表対象物</w:t>
      </w:r>
      <w:r>
        <w:rPr>
          <w:rFonts w:hint="eastAsia" w:asciiTheme="minorEastAsia" w:hAnsiTheme="minorEastAsia" w:eastAsiaTheme="minorEastAsia"/>
          <w:b w:val="1"/>
          <w:sz w:val="28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28"/>
        </w:rPr>
        <w:t>〕</w:t>
      </w:r>
    </w:p>
    <w:p>
      <w:pPr>
        <w:pStyle w:val="0"/>
        <w:spacing w:before="180" w:beforeLines="50" w:beforeAutospacing="0" w:line="400" w:lineRule="exact"/>
        <w:jc w:val="left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現在、公表に該当する建物はありません。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b w:val="1"/>
          <w:sz w:val="24"/>
        </w:rPr>
      </w:pPr>
    </w:p>
    <w:tbl>
      <w:tblPr>
        <w:tblStyle w:val="18"/>
        <w:tblW w:w="5001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708"/>
        <w:gridCol w:w="2923"/>
        <w:gridCol w:w="2924"/>
        <w:gridCol w:w="2571"/>
        <w:gridCol w:w="2019"/>
      </w:tblGrid>
      <w:tr>
        <w:trPr>
          <w:trHeight w:val="880" w:hRule="atLeast"/>
        </w:trPr>
        <w:tc>
          <w:tcPr>
            <w:tcW w:w="1030" w:type="pct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対象物の名称</w:t>
            </w:r>
          </w:p>
        </w:tc>
        <w:tc>
          <w:tcPr>
            <w:tcW w:w="1112" w:type="pct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所在地</w:t>
            </w:r>
          </w:p>
        </w:tc>
        <w:tc>
          <w:tcPr>
            <w:tcW w:w="1112" w:type="pct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違反内容</w:t>
            </w:r>
          </w:p>
        </w:tc>
        <w:tc>
          <w:tcPr>
            <w:tcW w:w="978" w:type="pc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pacing w:val="19"/>
                <w:sz w:val="24"/>
                <w:fitText w:val="1920" w:id="1"/>
              </w:rPr>
              <w:t>その他消防長</w:t>
            </w:r>
            <w:r>
              <w:rPr>
                <w:rFonts w:hint="eastAsia"/>
                <w:b w:val="1"/>
                <w:spacing w:val="5"/>
                <w:sz w:val="24"/>
                <w:fitText w:val="1920" w:id="1"/>
              </w:rPr>
              <w:t>が</w:t>
            </w:r>
          </w:p>
          <w:p>
            <w:pPr>
              <w:pStyle w:val="0"/>
              <w:spacing w:line="340" w:lineRule="exact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必要と認める事項</w:t>
            </w:r>
          </w:p>
        </w:tc>
        <w:tc>
          <w:tcPr>
            <w:tcW w:w="768" w:type="pct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公表年月日</w:t>
            </w:r>
          </w:p>
        </w:tc>
      </w:tr>
      <w:tr>
        <w:trPr>
          <w:trHeight w:val="850" w:hRule="exact"/>
        </w:trPr>
        <w:tc>
          <w:tcPr>
            <w:tcW w:w="1030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2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2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978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768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50" w:hRule="exact"/>
        </w:trPr>
        <w:tc>
          <w:tcPr>
            <w:tcW w:w="1030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2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2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978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768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50" w:hRule="exact"/>
        </w:trPr>
        <w:tc>
          <w:tcPr>
            <w:tcW w:w="1030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2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2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978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768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50" w:hRule="exact"/>
        </w:trPr>
        <w:tc>
          <w:tcPr>
            <w:tcW w:w="1030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2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2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978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768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50" w:hRule="exact"/>
        </w:trPr>
        <w:tc>
          <w:tcPr>
            <w:tcW w:w="1030" w:type="pct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112" w:type="pct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112" w:type="pct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b w:val="1"/>
          <w:sz w:val="24"/>
        </w:rPr>
      </w:pPr>
    </w:p>
    <w:sectPr>
      <w:pgSz w:w="16838" w:h="11906" w:orient="landscape"/>
      <w:pgMar w:top="1417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3</Words>
  <Characters>78</Characters>
  <Application>JUST Note</Application>
  <Lines>35</Lines>
  <Paragraphs>9</Paragraphs>
  <CharactersWithSpaces>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Iwasaki Yoshitaka</dc:creator>
  <cp:lastModifiedBy>Doi Masahiro 2397</cp:lastModifiedBy>
  <dcterms:created xsi:type="dcterms:W3CDTF">2020-04-14T08:55:00Z</dcterms:created>
  <dcterms:modified xsi:type="dcterms:W3CDTF">2025-04-01T02:10:17Z</dcterms:modified>
  <cp:revision>0</cp:revision>
</cp:coreProperties>
</file>