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産業競争力強化法の規定に基づ</w:t>
      </w:r>
      <w:r>
        <w:rPr>
          <w:rFonts w:hint="eastAsia"/>
          <w:color w:val="auto"/>
          <w:u w:val="none" w:color="auto"/>
        </w:rPr>
        <w:t>く</w:t>
      </w:r>
      <w:r>
        <w:rPr>
          <w:rFonts w:hint="eastAsia"/>
          <w:color w:val="auto"/>
          <w:u w:val="none" w:color="000000"/>
        </w:rPr>
        <w:t>特定創業支援等事業</w:t>
      </w:r>
      <w:r>
        <w:rPr>
          <w:rFonts w:hint="eastAsia"/>
        </w:rPr>
        <w:t>の支援実施報告書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廿日市市</w:t>
      </w:r>
      <w:r>
        <w:rPr>
          <w:rFonts w:hint="eastAsia"/>
          <w:spacing w:val="1"/>
          <w:kern w:val="0"/>
          <w:fitText w:val="1260" w:id="1"/>
        </w:rPr>
        <w:t>長</w:t>
      </w:r>
      <w:r>
        <w:rPr>
          <w:rFonts w:hint="eastAsia"/>
        </w:rPr>
        <w:t>　様</w:t>
      </w:r>
    </w:p>
    <w:p>
      <w:pPr>
        <w:pStyle w:val="0"/>
        <w:ind w:left="2520" w:right="840" w:firstLine="840"/>
        <w:rPr>
          <w:rFonts w:hint="default"/>
        </w:rPr>
      </w:pPr>
      <w:r>
        <w:rPr>
          <w:rFonts w:hint="eastAsia"/>
        </w:rPr>
        <w:t>報告者</w:t>
      </w:r>
    </w:p>
    <w:tbl>
      <w:tblPr>
        <w:tblStyle w:val="23"/>
        <w:tblpPr w:leftFromText="142" w:rightFromText="142" w:topFromText="0" w:bottomFromText="0" w:vertAnchor="text" w:horzAnchor="margin" w:tblpXSpec="right" w:tblpY="8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01"/>
        <w:gridCol w:w="4252"/>
      </w:tblGrid>
      <w:tr>
        <w:trPr>
          <w:trHeight w:val="355" w:hRule="atLeast"/>
        </w:trPr>
        <w:tc>
          <w:tcPr>
            <w:tcW w:w="11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ind w:right="840"/>
              <w:rPr>
                <w:rFonts w:hint="default"/>
              </w:rPr>
            </w:pPr>
          </w:p>
        </w:tc>
      </w:tr>
      <w:tr>
        <w:trPr>
          <w:trHeight w:val="355" w:hRule="atLeast"/>
        </w:trPr>
        <w:tc>
          <w:tcPr>
            <w:tcW w:w="11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名　　称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ind w:right="840"/>
              <w:rPr>
                <w:rFonts w:hint="eastAsia"/>
              </w:rPr>
            </w:pPr>
          </w:p>
          <w:p>
            <w:pPr>
              <w:pStyle w:val="0"/>
              <w:ind w:right="840"/>
              <w:rPr>
                <w:rFonts w:hint="default"/>
              </w:rPr>
            </w:pPr>
          </w:p>
        </w:tc>
      </w:tr>
      <w:tr>
        <w:trPr>
          <w:trHeight w:val="355" w:hRule="atLeast"/>
        </w:trPr>
        <w:tc>
          <w:tcPr>
            <w:tcW w:w="110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  <w:fitText w:val="840" w:id="2"/>
              </w:rPr>
              <w:t>代表者名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wordWrap w:val="0"/>
              <w:ind w:leftChars="0" w:firstLineChars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2520" w:right="840" w:firstLine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ind w:right="-1"/>
        <w:rPr>
          <w:rFonts w:hint="default"/>
        </w:rPr>
      </w:pPr>
    </w:p>
    <w:p>
      <w:pPr>
        <w:pStyle w:val="0"/>
        <w:ind w:right="-1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ind w:right="-1" w:firstLine="204" w:firstLineChars="100"/>
        <w:rPr>
          <w:rFonts w:hint="default"/>
        </w:rPr>
      </w:pPr>
      <w:r>
        <w:rPr>
          <w:rFonts w:hint="eastAsia"/>
          <w:u w:val="none" w:color="000000"/>
        </w:rPr>
        <w:t>下記</w:t>
      </w:r>
      <w:r>
        <w:rPr>
          <w:rFonts w:hint="eastAsia"/>
          <w:color w:val="auto"/>
          <w:u w:val="none" w:color="000000"/>
        </w:rPr>
        <w:t>のとおり、産業競争力強化法第１２８条第２項に規定する認定創業支援等事業計画に記載された同法第２条第３３項に規定する特定創業支援等事業によ</w:t>
      </w:r>
      <w:r>
        <w:rPr>
          <w:rFonts w:hint="eastAsia"/>
          <w:u w:val="none" w:color="000000"/>
        </w:rPr>
        <w:t>る</w:t>
      </w:r>
      <w:r>
        <w:rPr>
          <w:rFonts w:hint="eastAsia"/>
        </w:rPr>
        <w:t>支援の（一部・全部）を実施しましたので、報告します。</w:t>
      </w:r>
    </w:p>
    <w:p>
      <w:pPr>
        <w:pStyle w:val="0"/>
        <w:spacing w:line="240" w:lineRule="atLeas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ind w:right="-1"/>
        <w:rPr>
          <w:rFonts w:hint="default"/>
        </w:rPr>
      </w:pPr>
      <w:r>
        <w:rPr>
          <w:rFonts w:hint="eastAsia"/>
        </w:rPr>
        <w:t>１　支援を実施した創業者</w:t>
      </w:r>
    </w:p>
    <w:p>
      <w:pPr>
        <w:pStyle w:val="0"/>
        <w:ind w:right="-1"/>
        <w:rPr>
          <w:rFonts w:hint="default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spacing w:val="210"/>
          <w:kern w:val="0"/>
          <w:fitText w:val="840" w:id="3"/>
        </w:rPr>
        <w:t>住</w:t>
      </w:r>
      <w:r>
        <w:rPr>
          <w:rFonts w:hint="eastAsia"/>
          <w:kern w:val="0"/>
          <w:fitText w:val="840" w:id="3"/>
        </w:rPr>
        <w:t>所</w:t>
      </w:r>
      <w:r>
        <w:rPr>
          <w:rFonts w:hint="eastAsia"/>
        </w:rPr>
        <w:t>　</w:t>
      </w:r>
      <w:r>
        <w:rPr>
          <w:rFonts w:hint="eastAsia"/>
          <w:u w:val="dotted" w:color="auto"/>
        </w:rPr>
        <w:t>　　　　　　　　　　　　　　　　　　　　　　　　　</w:t>
      </w:r>
    </w:p>
    <w:p>
      <w:pPr>
        <w:pStyle w:val="0"/>
        <w:ind w:right="-1"/>
        <w:rPr>
          <w:rFonts w:hint="default"/>
          <w:u w:val="dotted" w:color="auto"/>
        </w:rPr>
      </w:pPr>
      <w:r>
        <w:rPr>
          <w:rFonts w:hint="eastAsia"/>
        </w:rPr>
        <w:t>　　電話番号　</w:t>
      </w:r>
      <w:r>
        <w:rPr>
          <w:rFonts w:hint="eastAsia"/>
          <w:u w:val="dotted" w:color="auto"/>
        </w:rPr>
        <w:t>　　　　　　　　　　　　　　　　　　　　　　　　　</w:t>
      </w:r>
    </w:p>
    <w:p>
      <w:pPr>
        <w:pStyle w:val="0"/>
        <w:ind w:right="-1"/>
        <w:rPr>
          <w:rFonts w:hint="default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spacing w:val="210"/>
          <w:kern w:val="0"/>
          <w:fitText w:val="840" w:id="4"/>
        </w:rPr>
        <w:t>名</w:t>
      </w:r>
      <w:r>
        <w:rPr>
          <w:rFonts w:hint="eastAsia"/>
          <w:kern w:val="0"/>
          <w:fitText w:val="840" w:id="4"/>
        </w:rPr>
        <w:t>称</w:t>
      </w:r>
      <w:r>
        <w:rPr>
          <w:rFonts w:hint="eastAsia"/>
        </w:rPr>
        <w:t>　</w:t>
      </w:r>
      <w:r>
        <w:rPr>
          <w:rFonts w:hint="eastAsia"/>
          <w:u w:val="dotted" w:color="auto"/>
        </w:rPr>
        <w:t>　　　　　　　　　　　　　　　　　　　　　　　　　</w:t>
      </w:r>
    </w:p>
    <w:p>
      <w:pPr>
        <w:pStyle w:val="0"/>
        <w:ind w:right="-1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210"/>
          <w:kern w:val="0"/>
          <w:fitText w:val="840" w:id="5"/>
        </w:rPr>
        <w:t>氏</w:t>
      </w:r>
      <w:r>
        <w:rPr>
          <w:rFonts w:hint="eastAsia"/>
          <w:kern w:val="0"/>
          <w:fitText w:val="840" w:id="5"/>
        </w:rPr>
        <w:t>名</w:t>
      </w:r>
      <w:r>
        <w:rPr>
          <w:rFonts w:hint="eastAsia"/>
          <w:kern w:val="0"/>
        </w:rPr>
        <w:t>　</w:t>
      </w:r>
    </w:p>
    <w:p>
      <w:pPr>
        <w:pStyle w:val="0"/>
        <w:ind w:right="-1"/>
        <w:rPr>
          <w:rFonts w:hint="default"/>
          <w:kern w:val="0"/>
          <w:u w:val="dotted" w:color="auto"/>
        </w:rPr>
      </w:pPr>
      <w:r>
        <w:rPr>
          <w:rFonts w:hint="eastAsia"/>
        </w:rPr>
        <w:t>　　</w:t>
      </w:r>
      <w:r>
        <w:rPr>
          <w:rFonts w:hint="eastAsia"/>
          <w:spacing w:val="1"/>
          <w:w w:val="66"/>
          <w:kern w:val="0"/>
          <w:fitText w:val="840" w:id="6"/>
        </w:rPr>
        <w:t>（代表者名）</w:t>
      </w:r>
      <w:r>
        <w:rPr>
          <w:rFonts w:hint="eastAsia"/>
          <w:kern w:val="0"/>
        </w:rPr>
        <w:t>　</w:t>
      </w:r>
      <w:r>
        <w:rPr>
          <w:rFonts w:hint="eastAsia"/>
          <w:kern w:val="0"/>
          <w:u w:val="dotted" w:color="auto"/>
        </w:rPr>
        <w:t>　　　　　　　　　　　　　　　　　　　　　　　　　</w:t>
      </w:r>
    </w:p>
    <w:p>
      <w:pPr>
        <w:pStyle w:val="0"/>
        <w:ind w:right="-1"/>
        <w:rPr>
          <w:rFonts w:hint="eastAsia"/>
          <w:kern w:val="0"/>
        </w:rPr>
      </w:pPr>
    </w:p>
    <w:p>
      <w:pPr>
        <w:pStyle w:val="0"/>
        <w:ind w:right="-1"/>
        <w:rPr>
          <w:rFonts w:hint="default"/>
          <w:kern w:val="0"/>
        </w:rPr>
      </w:pPr>
      <w:r>
        <w:rPr>
          <w:rFonts w:hint="eastAsia"/>
          <w:kern w:val="0"/>
        </w:rPr>
        <w:t>２　支援の内容</w:t>
      </w:r>
    </w:p>
    <w:tbl>
      <w:tblPr>
        <w:tblStyle w:val="23"/>
        <w:tblW w:w="90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20"/>
        <w:gridCol w:w="1278"/>
        <w:gridCol w:w="4106"/>
        <w:gridCol w:w="2835"/>
      </w:tblGrid>
      <w:tr>
        <w:trPr>
          <w:trHeight w:val="109" w:hRule="atLeast"/>
        </w:trPr>
        <w:tc>
          <w:tcPr>
            <w:tcW w:w="820" w:type="dxa"/>
            <w:vMerge w:val="restart"/>
            <w:vAlign w:val="top"/>
          </w:tcPr>
          <w:p>
            <w:pPr>
              <w:pStyle w:val="0"/>
              <w:spacing w:line="480" w:lineRule="auto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384" w:type="dxa"/>
            <w:gridSpan w:val="2"/>
            <w:vAlign w:val="top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2835" w:type="dxa"/>
            <w:vMerge w:val="restart"/>
            <w:vAlign w:val="top"/>
          </w:tcPr>
          <w:p>
            <w:pPr>
              <w:pStyle w:val="0"/>
              <w:spacing w:line="480" w:lineRule="auto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支援期間</w:t>
            </w:r>
          </w:p>
        </w:tc>
      </w:tr>
      <w:tr>
        <w:trPr>
          <w:trHeight w:val="140" w:hRule="atLeast"/>
        </w:trPr>
        <w:tc>
          <w:tcPr>
            <w:tcW w:w="820" w:type="dxa"/>
            <w:vMerge w:val="continue"/>
            <w:vAlign w:val="top"/>
          </w:tcPr>
          <w:p>
            <w:pPr>
              <w:pStyle w:val="0"/>
              <w:ind w:right="-1"/>
              <w:rPr>
                <w:rFonts w:hint="default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支援の形態</w:t>
            </w:r>
          </w:p>
        </w:tc>
        <w:tc>
          <w:tcPr>
            <w:tcW w:w="4106" w:type="dxa"/>
            <w:vAlign w:val="top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2835" w:type="dxa"/>
            <w:vMerge w:val="continue"/>
            <w:vAlign w:val="top"/>
          </w:tcPr>
          <w:p>
            <w:pPr>
              <w:pStyle w:val="0"/>
              <w:ind w:right="-1"/>
              <w:rPr>
                <w:rFonts w:hint="default"/>
              </w:rPr>
            </w:pPr>
          </w:p>
        </w:tc>
      </w:tr>
      <w:tr>
        <w:trPr>
          <w:trHeight w:val="1060" w:hRule="atLeast"/>
        </w:trPr>
        <w:tc>
          <w:tcPr>
            <w:tcW w:w="820" w:type="dxa"/>
            <w:vAlign w:val="center"/>
          </w:tcPr>
          <w:p>
            <w:pPr>
              <w:pStyle w:val="0"/>
              <w:spacing w:line="9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経営</w:t>
            </w:r>
          </w:p>
        </w:tc>
        <w:tc>
          <w:tcPr>
            <w:tcW w:w="127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□集合研修</w:t>
            </w:r>
          </w:p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106" w:type="dxa"/>
            <w:vAlign w:val="center"/>
          </w:tcPr>
          <w:p>
            <w:pPr>
              <w:pStyle w:val="0"/>
              <w:ind w:right="-1"/>
              <w:jc w:val="left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ind w:right="-1" w:rightChars="0" w:firstLine="409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-1"/>
              <w:rPr>
                <w:rFonts w:hint="default"/>
              </w:rPr>
            </w:pPr>
            <w:r>
              <w:rPr>
                <w:rFonts w:hint="eastAsia"/>
              </w:rPr>
              <w:t>　　　　　～</w:t>
            </w:r>
          </w:p>
          <w:p>
            <w:pPr>
              <w:pStyle w:val="0"/>
              <w:ind w:right="-1" w:rightChars="0" w:firstLine="409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-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（　　日間）</w:t>
            </w:r>
          </w:p>
        </w:tc>
      </w:tr>
      <w:tr>
        <w:trPr>
          <w:trHeight w:val="1024" w:hRule="atLeast"/>
        </w:trPr>
        <w:tc>
          <w:tcPr>
            <w:tcW w:w="820" w:type="dxa"/>
            <w:vAlign w:val="center"/>
          </w:tcPr>
          <w:p>
            <w:pPr>
              <w:pStyle w:val="0"/>
              <w:spacing w:line="9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財務</w:t>
            </w:r>
          </w:p>
        </w:tc>
        <w:tc>
          <w:tcPr>
            <w:tcW w:w="127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□集合研修</w:t>
            </w:r>
          </w:p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106" w:type="dxa"/>
            <w:vAlign w:val="center"/>
          </w:tcPr>
          <w:p>
            <w:pPr>
              <w:pStyle w:val="0"/>
              <w:ind w:right="-1"/>
              <w:jc w:val="left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ind w:right="-1" w:rightChars="0" w:firstLine="409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-1"/>
              <w:rPr>
                <w:rFonts w:hint="default"/>
              </w:rPr>
            </w:pPr>
            <w:r>
              <w:rPr>
                <w:rFonts w:hint="eastAsia"/>
              </w:rPr>
              <w:t>　　　　　～</w:t>
            </w:r>
          </w:p>
          <w:p>
            <w:pPr>
              <w:pStyle w:val="0"/>
              <w:ind w:right="-1" w:rightChars="0" w:firstLine="409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-1"/>
              <w:rPr>
                <w:rFonts w:hint="default"/>
              </w:rPr>
            </w:pPr>
            <w:r>
              <w:rPr>
                <w:rFonts w:hint="eastAsia"/>
              </w:rPr>
              <w:t>　　　　　　（　　日間）</w:t>
            </w:r>
          </w:p>
        </w:tc>
      </w:tr>
      <w:tr>
        <w:trPr>
          <w:trHeight w:val="528" w:hRule="atLeast"/>
        </w:trPr>
        <w:tc>
          <w:tcPr>
            <w:tcW w:w="820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人材</w:t>
            </w:r>
          </w:p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育成</w:t>
            </w:r>
          </w:p>
        </w:tc>
        <w:tc>
          <w:tcPr>
            <w:tcW w:w="127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□集合研修</w:t>
            </w:r>
          </w:p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106" w:type="dxa"/>
            <w:vAlign w:val="center"/>
          </w:tcPr>
          <w:p>
            <w:pPr>
              <w:pStyle w:val="0"/>
              <w:ind w:right="-1"/>
              <w:jc w:val="left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ind w:right="-1" w:rightChars="0" w:firstLine="409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-1"/>
              <w:rPr>
                <w:rFonts w:hint="default"/>
              </w:rPr>
            </w:pPr>
            <w:r>
              <w:rPr>
                <w:rFonts w:hint="eastAsia"/>
              </w:rPr>
              <w:t>　　　　　～</w:t>
            </w:r>
          </w:p>
          <w:p>
            <w:pPr>
              <w:pStyle w:val="0"/>
              <w:ind w:right="-1" w:rightChars="0" w:firstLine="409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-1"/>
              <w:rPr>
                <w:rFonts w:hint="default"/>
              </w:rPr>
            </w:pPr>
            <w:r>
              <w:rPr>
                <w:rFonts w:hint="eastAsia"/>
              </w:rPr>
              <w:t>　　　　　　（　　日間）</w:t>
            </w:r>
          </w:p>
        </w:tc>
      </w:tr>
      <w:tr>
        <w:trPr>
          <w:trHeight w:val="352" w:hRule="atLeast"/>
        </w:trPr>
        <w:tc>
          <w:tcPr>
            <w:tcW w:w="820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販路</w:t>
            </w:r>
          </w:p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開拓</w:t>
            </w:r>
          </w:p>
        </w:tc>
        <w:tc>
          <w:tcPr>
            <w:tcW w:w="1278" w:type="dxa"/>
            <w:vAlign w:val="center"/>
          </w:tcPr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□集合研修</w:t>
            </w:r>
          </w:p>
          <w:p>
            <w:pPr>
              <w:pStyle w:val="0"/>
              <w:ind w:right="-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□個別支援</w:t>
            </w:r>
          </w:p>
        </w:tc>
        <w:tc>
          <w:tcPr>
            <w:tcW w:w="4106" w:type="dxa"/>
            <w:vAlign w:val="center"/>
          </w:tcPr>
          <w:p>
            <w:pPr>
              <w:pStyle w:val="0"/>
              <w:ind w:right="-1"/>
              <w:jc w:val="left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ind w:right="-1" w:rightChars="0" w:firstLine="409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-1"/>
              <w:rPr>
                <w:rFonts w:hint="default"/>
              </w:rPr>
            </w:pPr>
            <w:r>
              <w:rPr>
                <w:rFonts w:hint="eastAsia"/>
              </w:rPr>
              <w:t>　　　　　～</w:t>
            </w:r>
          </w:p>
          <w:p>
            <w:pPr>
              <w:pStyle w:val="0"/>
              <w:ind w:right="-1" w:rightChars="0" w:firstLine="409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ind w:right="-1"/>
              <w:rPr>
                <w:rFonts w:hint="default"/>
              </w:rPr>
            </w:pPr>
            <w:r>
              <w:rPr>
                <w:rFonts w:hint="eastAsia"/>
              </w:rPr>
              <w:t>　　　　　　（　　日間）</w:t>
            </w:r>
          </w:p>
        </w:tc>
      </w:tr>
    </w:tbl>
    <w:p>
      <w:pPr>
        <w:pStyle w:val="0"/>
        <w:ind w:right="-1"/>
        <w:rPr>
          <w:rFonts w:hint="default"/>
        </w:rPr>
      </w:pPr>
    </w:p>
    <w:sectPr>
      <w:headerReference r:id="rId5" w:type="default"/>
      <w:pgSz w:w="11906" w:h="16838"/>
      <w:pgMar w:top="1134" w:right="1418" w:bottom="1021" w:left="1701" w:header="624" w:footer="340" w:gutter="0"/>
      <w:cols w:space="720"/>
      <w:textDirection w:val="lrTb"/>
      <w:docGrid w:type="linesAndChars" w:linePitch="346" w:charSpace="-11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  <w:sz w:val="22"/>
      </w:rPr>
    </w:pPr>
    <w:r>
      <w:rPr>
        <w:rFonts w:hint="eastAsia"/>
        <w:sz w:val="22"/>
      </w:rPr>
      <w:t>（様式３）</w:t>
    </w: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2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300</Characters>
  <Application>JUST Note</Application>
  <Lines>117</Lines>
  <Paragraphs>52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Meguro Shinichi 2254</dc:creator>
  <cp:lastModifiedBy>fujimoto yuto2791</cp:lastModifiedBy>
  <dcterms:created xsi:type="dcterms:W3CDTF">2014-07-25T01:43:00Z</dcterms:created>
  <dcterms:modified xsi:type="dcterms:W3CDTF">2025-01-30T01:49:09Z</dcterms:modified>
  <cp:revision>30</cp:revision>
</cp:coreProperties>
</file>