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【様式２】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申請書を提出する前のチェック表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1"/>
        <w:gridCol w:w="6555"/>
        <w:gridCol w:w="9"/>
        <w:gridCol w:w="1097"/>
      </w:tblGrid>
      <w:tr>
        <w:trPr/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　　認　　項　　目</w:t>
            </w:r>
          </w:p>
        </w:tc>
        <w:tc>
          <w:tcPr>
            <w:tcW w:w="110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チェック欄</w:t>
            </w:r>
          </w:p>
        </w:tc>
      </w:tr>
      <w:tr>
        <w:trPr>
          <w:trHeight w:val="686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申請書全体</w:t>
            </w:r>
          </w:p>
        </w:tc>
        <w:tc>
          <w:tcPr>
            <w:tcW w:w="65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事前協議は、すべて終了したか。</w:t>
            </w:r>
          </w:p>
        </w:tc>
        <w:tc>
          <w:tcPr>
            <w:tcW w:w="10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/>
        <w:tc>
          <w:tcPr>
            <w:tcW w:w="1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申請書（添付図面類も含む）の中の不要な文字（数字）は、消されているが。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44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/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申請書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４項目の欄</w:t>
            </w:r>
          </w:p>
        </w:tc>
        <w:tc>
          <w:tcPr>
            <w:tcW w:w="65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申請者と土地所有者が異なる場合、所有者の承諾書は添付しているか。</w:t>
            </w: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/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５項目の欄</w:t>
            </w:r>
          </w:p>
        </w:tc>
        <w:tc>
          <w:tcPr>
            <w:tcW w:w="65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</w:rPr>
              <w:t>計画地内に占</w:t>
            </w:r>
            <w:r>
              <w:rPr>
                <w:rFonts w:hint="eastAsia" w:ascii="ＭＳ 明朝" w:hAnsi="ＭＳ 明朝" w:eastAsia="ＭＳ 明朝"/>
              </w:rPr>
              <w:t>有者がいる場合、占有者の承諾書は添付しているか。</w:t>
            </w: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/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９項目の欄</w:t>
            </w:r>
          </w:p>
        </w:tc>
        <w:tc>
          <w:tcPr>
            <w:tcW w:w="65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現状変更等が必要な理由を、簡潔に書いているか。</w:t>
            </w: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686" w:hRule="atLeast"/>
        </w:trPr>
        <w:tc>
          <w:tcPr>
            <w:tcW w:w="1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項目の欄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【新築、増改築の場合】</w:t>
            </w:r>
          </w:p>
        </w:tc>
        <w:tc>
          <w:tcPr>
            <w:tcW w:w="65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現状と工事（変更）後との内容が、比較できるように記述しているか。</w:t>
            </w: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686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6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仕様や色彩等は、具体的に記入しているか。</w:t>
            </w:r>
          </w:p>
        </w:tc>
        <w:tc>
          <w:tcPr>
            <w:tcW w:w="10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448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数量や規模等の数値は、添付図面類と一致しているか。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448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必要な図面（平面図、立面図、掘削・盛土図、断面図、構造図、屋根伏図、基礎伏図、基礎配置図、意匠配色図等）は、すべて添付されているか。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571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屋外に設置するエアコン室外機、プロパン庫、給湯器、メーター箱等の目隠しは、縦格子のものとなっているか。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571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工事用仮設トイレ、工事用フェンス、資材置き場等の工作物は記入されているか。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571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外構工事の図面（水路、擁壁、門扉、塀、フェンス等）は添付されているか。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571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植栽の図面（位置、樹種、大きさ、本数等）は添付されているか。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689" w:hRule="atLeast"/>
        </w:trPr>
        <w:tc>
          <w:tcPr>
            <w:tcW w:w="1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項目の欄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【樹木伐採の場合】</w:t>
            </w:r>
          </w:p>
        </w:tc>
        <w:tc>
          <w:tcPr>
            <w:tcW w:w="656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伐採計画図に伐採の範囲、支障木の位置・種類、本数等は記載されているか。、</w:t>
            </w:r>
          </w:p>
        </w:tc>
        <w:tc>
          <w:tcPr>
            <w:tcW w:w="10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  <w:tr>
        <w:trPr>
          <w:trHeight w:val="469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・</w:t>
            </w:r>
            <w:r>
              <w:rPr>
                <w:rFonts w:hint="eastAsia" w:ascii="ＭＳ 明朝" w:hAnsi="ＭＳ 明朝" w:eastAsia="ＭＳ 明朝"/>
              </w:rPr>
              <w:t>移植する場合は、その移植先等は記載されているか。</w:t>
            </w:r>
          </w:p>
        </w:tc>
        <w:tc>
          <w:tcPr>
            <w:tcW w:w="10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8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※書類に明らかな不備がある場合は、申請を受け付けられません。必ず事前に確認してください。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2</Words>
  <Characters>647</Characters>
  <Application>JUST Note</Application>
  <Lines>118</Lines>
  <Paragraphs>47</Paragraphs>
  <Company>廿日市市</Company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Seo Shuso</dc:creator>
  <cp:lastModifiedBy>Seo Shuso</cp:lastModifiedBy>
  <cp:lastPrinted>2021-12-08T01:23:58Z</cp:lastPrinted>
  <dcterms:created xsi:type="dcterms:W3CDTF">2021-12-06T08:24:00Z</dcterms:created>
  <dcterms:modified xsi:type="dcterms:W3CDTF">2022-03-08T06:03:55Z</dcterms:modified>
  <cp:revision>6</cp:revision>
</cp:coreProperties>
</file>