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firstLine="207" w:firstLineChars="100"/>
        <w:jc w:val="left"/>
        <w:rPr>
          <w:rFonts w:hint="eastAsia" w:ascii="ＭＳ 明朝" w:hAnsi="ＭＳ 明朝"/>
          <w:kern w:val="0"/>
          <w:sz w:val="22"/>
          <w:u w:val="none" w:color="auto"/>
        </w:rPr>
      </w:pPr>
      <w:r>
        <w:rPr>
          <w:rFonts w:hint="default" w:ascii="ＭＳ 明朝" w:hAnsi="ＭＳ 明朝"/>
          <w:kern w:val="0"/>
          <w:sz w:val="22"/>
          <w:u w:val="none" w:color="auto"/>
        </w:rPr>
        <w:t>様式第</w:t>
      </w:r>
      <w:r>
        <w:rPr>
          <w:rFonts w:hint="eastAsia" w:ascii="ＭＳ 明朝" w:hAnsi="ＭＳ 明朝"/>
          <w:kern w:val="0"/>
          <w:sz w:val="22"/>
          <w:u w:val="none" w:color="auto"/>
        </w:rPr>
        <w:t>２</w:t>
      </w:r>
      <w:r>
        <w:rPr>
          <w:rFonts w:hint="default" w:ascii="ＭＳ 明朝" w:hAnsi="ＭＳ 明朝"/>
          <w:kern w:val="0"/>
          <w:sz w:val="22"/>
          <w:u w:val="none" w:color="auto"/>
        </w:rPr>
        <w:t>号</w:t>
      </w:r>
      <w:r>
        <w:rPr>
          <w:rFonts w:hint="eastAsia" w:ascii="ＭＳ 明朝" w:hAnsi="ＭＳ 明朝"/>
          <w:kern w:val="0"/>
          <w:sz w:val="22"/>
          <w:u w:val="none" w:color="auto"/>
        </w:rPr>
        <w:t>（</w:t>
      </w:r>
      <w:r>
        <w:rPr>
          <w:rFonts w:hint="eastAsia" w:ascii="ＭＳ 明朝" w:hAnsi="ＭＳ 明朝"/>
          <w:kern w:val="0"/>
          <w:sz w:val="22"/>
          <w:u w:val="none" w:color="FF0000"/>
        </w:rPr>
        <w:t>第４条</w:t>
      </w:r>
      <w:r>
        <w:rPr>
          <w:rFonts w:hint="eastAsia" w:ascii="ＭＳ 明朝" w:hAnsi="ＭＳ 明朝"/>
          <w:kern w:val="0"/>
          <w:sz w:val="22"/>
          <w:u w:val="none" w:color="auto"/>
        </w:rPr>
        <w:t>関係）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spacing w:val="71"/>
          <w:kern w:val="0"/>
          <w:sz w:val="22"/>
          <w:u w:val="none" w:color="auto"/>
          <w:fitText w:val="3120" w:id="1"/>
        </w:rPr>
        <w:t>補助金</w:t>
      </w:r>
      <w:r>
        <w:rPr>
          <w:rFonts w:hint="eastAsia" w:ascii="ＭＳ 明朝" w:hAnsi="ＭＳ 明朝"/>
          <w:spacing w:val="71"/>
          <w:kern w:val="0"/>
          <w:sz w:val="22"/>
          <w:u w:val="none" w:color="FF0000"/>
          <w:fitText w:val="3120" w:id="1"/>
        </w:rPr>
        <w:t>申請額</w:t>
      </w:r>
      <w:r>
        <w:rPr>
          <w:rFonts w:hint="eastAsia" w:ascii="ＭＳ 明朝" w:hAnsi="ＭＳ 明朝"/>
          <w:spacing w:val="71"/>
          <w:kern w:val="0"/>
          <w:sz w:val="22"/>
          <w:u w:val="none" w:color="auto"/>
          <w:fitText w:val="3120" w:id="1"/>
        </w:rPr>
        <w:t>内訳</w:t>
      </w:r>
      <w:r>
        <w:rPr>
          <w:rFonts w:hint="eastAsia" w:ascii="ＭＳ 明朝" w:hAnsi="ＭＳ 明朝"/>
          <w:spacing w:val="2"/>
          <w:kern w:val="0"/>
          <w:sz w:val="22"/>
          <w:u w:val="none" w:color="auto"/>
          <w:fitText w:val="3120" w:id="1"/>
        </w:rPr>
        <w:t>書</w:t>
      </w:r>
      <w:r>
        <w:rPr>
          <w:rFonts w:hint="eastAsia" w:ascii="ＭＳ 明朝" w:hAnsi="ＭＳ 明朝"/>
          <w:kern w:val="0"/>
          <w:sz w:val="22"/>
          <w:u w:val="none" w:color="auto"/>
        </w:rPr>
        <w:t>（　　　　年度分）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strike w:val="0"/>
          <w:dstrike w:val="0"/>
          <w:color w:val="FF0000"/>
          <w:kern w:val="0"/>
          <w:sz w:val="22"/>
          <w:u w:val="none" w:color="FF0000"/>
        </w:rPr>
        <w:t>　　　　</w:t>
      </w:r>
      <w:r>
        <w:rPr>
          <w:rFonts w:hint="eastAsia" w:ascii="ＭＳ 明朝" w:hAnsi="ＭＳ 明朝"/>
          <w:kern w:val="0"/>
          <w:sz w:val="22"/>
          <w:u w:val="none" w:color="auto"/>
        </w:rPr>
        <w:t>　　年　　月　　日</w:t>
      </w:r>
      <w:r>
        <w:rPr>
          <w:rFonts w:hint="eastAsia" w:ascii="ＭＳ 明朝" w:hAnsi="ＭＳ 明朝"/>
          <w:kern w:val="0"/>
          <w:sz w:val="22"/>
          <w:u w:val="none" w:color="FF0000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FF0000"/>
        </w:rPr>
      </w:pPr>
      <w:r>
        <w:rPr>
          <w:rFonts w:hint="eastAsia" w:ascii="ＭＳ 明朝" w:hAnsi="ＭＳ 明朝"/>
          <w:kern w:val="0"/>
          <w:sz w:val="22"/>
          <w:u w:val="none" w:color="FF0000"/>
        </w:rPr>
        <w:t>【収入】</w:t>
      </w:r>
    </w:p>
    <w:p>
      <w:pPr>
        <w:pStyle w:val="0"/>
        <w:widowControl w:val="1"/>
        <w:ind w:leftChars="0" w:firstLine="8677" w:firstLineChars="4197"/>
        <w:jc w:val="left"/>
        <w:rPr>
          <w:rFonts w:hint="default" w:ascii="ＭＳ 明朝" w:hAnsi="ＭＳ 明朝"/>
          <w:kern w:val="0"/>
          <w:sz w:val="22"/>
          <w:u w:val="none" w:color="FF0000"/>
        </w:rPr>
      </w:pPr>
      <w:r>
        <w:rPr>
          <w:rFonts w:hint="eastAsia" w:ascii="ＭＳ 明朝" w:hAnsi="ＭＳ 明朝"/>
          <w:kern w:val="0"/>
          <w:sz w:val="22"/>
          <w:u w:val="none" w:color="FF0000"/>
        </w:rPr>
        <w:t>単位：円</w:t>
      </w:r>
    </w:p>
    <w:tbl>
      <w:tblPr>
        <w:tblStyle w:val="11"/>
        <w:tblW w:w="9544" w:type="dxa"/>
        <w:jc w:val="left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544"/>
        <w:gridCol w:w="3000"/>
      </w:tblGrid>
      <w:tr>
        <w:trPr/>
        <w:tc>
          <w:tcPr>
            <w:tcW w:w="6544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FF0000"/>
              </w:rPr>
              <w:t>収入科目</w:t>
            </w:r>
          </w:p>
        </w:tc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FF0000"/>
              </w:rPr>
              <w:t>収入額</w:t>
            </w:r>
          </w:p>
        </w:tc>
      </w:tr>
      <w:tr>
        <w:trPr/>
        <w:tc>
          <w:tcPr>
            <w:tcW w:w="6544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30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65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6544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6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FF0000"/>
              </w:rPr>
              <w:t>年度合計額</w:t>
            </w:r>
          </w:p>
        </w:tc>
        <w:tc>
          <w:tcPr>
            <w:tcW w:w="30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　</w:t>
      </w:r>
      <w:r>
        <w:rPr>
          <w:rFonts w:hint="eastAsia" w:ascii="ＭＳ 明朝" w:hAnsi="ＭＳ 明朝"/>
          <w:kern w:val="0"/>
          <w:sz w:val="22"/>
          <w:u w:val="none" w:color="FF0000"/>
        </w:rPr>
        <w:t>※１　補助対象経費（支出の欄に記載されたもの）に充当する収入は、全て記入してください。</w:t>
      </w:r>
    </w:p>
    <w:p>
      <w:pPr>
        <w:pStyle w:val="0"/>
        <w:widowControl w:val="1"/>
        <w:ind w:leftChars="0" w:right="667" w:rightChars="294" w:hanging="587" w:hangingChars="284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　</w:t>
      </w:r>
      <w:r>
        <w:rPr>
          <w:rFonts w:hint="eastAsia" w:ascii="ＭＳ 明朝" w:hAnsi="ＭＳ 明朝"/>
          <w:kern w:val="0"/>
          <w:sz w:val="22"/>
          <w:u w:val="none" w:color="FF0000"/>
        </w:rPr>
        <w:t>※２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アダプト活動を実施するために、市長が活動前の補助金の支払い（概算払）が必要と認めた団体は、</w:t>
      </w:r>
      <w:r>
        <w:rPr>
          <w:rFonts w:hint="eastAsia" w:ascii="ＭＳ 明朝" w:hAnsi="ＭＳ 明朝"/>
          <w:kern w:val="0"/>
          <w:sz w:val="22"/>
          <w:u w:val="none" w:color="FF0000"/>
        </w:rPr>
        <w:t>予算を記入してください。</w:t>
      </w:r>
    </w:p>
    <w:p>
      <w:pPr>
        <w:pStyle w:val="0"/>
        <w:widowControl w:val="1"/>
        <w:spacing w:line="240" w:lineRule="auto"/>
        <w:jc w:val="left"/>
        <w:rPr>
          <w:rFonts w:hint="default" w:ascii="ＭＳ 明朝" w:hAnsi="ＭＳ 明朝"/>
          <w:kern w:val="0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  <w:u w:val="none" w:color="FF0000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【</w:t>
      </w:r>
      <w:r>
        <w:rPr>
          <w:rFonts w:hint="eastAsia" w:ascii="ＭＳ 明朝" w:hAnsi="ＭＳ 明朝"/>
          <w:kern w:val="0"/>
          <w:sz w:val="22"/>
          <w:u w:val="none" w:color="FF0000"/>
        </w:rPr>
        <w:t>支出】</w:t>
      </w:r>
    </w:p>
    <w:p>
      <w:pPr>
        <w:pStyle w:val="0"/>
        <w:widowControl w:val="1"/>
        <w:ind w:leftChars="0" w:firstLine="8677" w:firstLineChars="4197"/>
        <w:jc w:val="left"/>
        <w:rPr>
          <w:rFonts w:hint="default" w:ascii="ＭＳ 明朝" w:hAnsi="ＭＳ 明朝"/>
          <w:kern w:val="0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FF0000"/>
        </w:rPr>
        <w:t>単位：円</w:t>
      </w:r>
    </w:p>
    <w:tbl>
      <w:tblPr>
        <w:tblStyle w:val="11"/>
        <w:tblW w:w="9544" w:type="dxa"/>
        <w:jc w:val="left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70"/>
        <w:gridCol w:w="2774"/>
        <w:gridCol w:w="2800"/>
        <w:gridCol w:w="2200"/>
      </w:tblGrid>
      <w:tr>
        <w:trPr>
          <w:trHeight w:val="37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購入年月日</w:t>
            </w:r>
          </w:p>
        </w:tc>
        <w:tc>
          <w:tcPr>
            <w:tcW w:w="2774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品名等（代表品名）</w:t>
            </w:r>
          </w:p>
        </w:tc>
        <w:tc>
          <w:tcPr>
            <w:tcW w:w="280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auto"/>
              </w:rPr>
              <w:t>購入先</w:t>
            </w:r>
          </w:p>
        </w:tc>
        <w:tc>
          <w:tcPr>
            <w:tcW w:w="220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kern w:val="0"/>
                <w:sz w:val="22"/>
                <w:u w:val="none" w:color="FF0000"/>
              </w:rPr>
              <w:t>支出額</w:t>
            </w:r>
          </w:p>
        </w:tc>
      </w:tr>
      <w:tr>
        <w:trPr/>
        <w:tc>
          <w:tcPr>
            <w:tcW w:w="177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177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774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widowControl w:val="1"/>
        <w:ind w:left="0" w:leftChars="0" w:right="0" w:rightChars="0" w:firstLineChars="0"/>
        <w:jc w:val="left"/>
        <w:rPr>
          <w:rFonts w:hint="eastAsia" w:ascii="ＭＳ 明朝" w:hAnsi="ＭＳ 明朝"/>
          <w:color w:val="000000" w:themeColor="text1"/>
          <w:kern w:val="0"/>
          <w:sz w:val="22"/>
          <w:u w:val="none" w:color="auto"/>
        </w:rPr>
      </w:pPr>
    </w:p>
    <w:tbl>
      <w:tblPr>
        <w:tblStyle w:val="11"/>
        <w:tblW w:w="9544" w:type="dxa"/>
        <w:jc w:val="left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344"/>
        <w:gridCol w:w="2200"/>
      </w:tblGrid>
      <w:tr>
        <w:trPr/>
        <w:tc>
          <w:tcPr>
            <w:tcW w:w="73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年度合計額</w:t>
            </w:r>
          </w:p>
        </w:tc>
        <w:tc>
          <w:tcPr>
            <w:tcW w:w="2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widowControl w:val="1"/>
        <w:ind w:left="324" w:leftChars="143" w:right="0" w:rightChars="0" w:firstLine="207" w:firstLineChars="100"/>
        <w:jc w:val="left"/>
        <w:rPr>
          <w:rFonts w:hint="eastAsia"/>
          <w:sz w:val="22"/>
          <w:u w:val="none" w:color="auto"/>
        </w:rPr>
      </w:pPr>
      <w:r>
        <w:rPr>
          <w:rFonts w:hint="eastAsia" w:ascii="ＭＳ 明朝" w:hAnsi="ＭＳ 明朝"/>
          <w:kern w:val="0"/>
          <w:sz w:val="22"/>
          <w:u w:val="none" w:color="auto"/>
        </w:rPr>
        <w:t>※１　内容が確認できる</w:t>
      </w:r>
      <w:r>
        <w:rPr>
          <w:rFonts w:hint="eastAsia" w:ascii="ＭＳ 明朝" w:hAnsi="ＭＳ 明朝"/>
          <w:kern w:val="0"/>
          <w:sz w:val="22"/>
          <w:u w:val="none" w:color="FF0000"/>
        </w:rPr>
        <w:t>領収書又はそれに代わる明細書</w:t>
      </w:r>
      <w:r>
        <w:rPr>
          <w:rFonts w:hint="eastAsia" w:ascii="ＭＳ 明朝" w:hAnsi="ＭＳ 明朝"/>
          <w:kern w:val="0"/>
          <w:sz w:val="22"/>
          <w:u w:val="none" w:color="auto"/>
        </w:rPr>
        <w:t>を添付してください。</w:t>
      </w:r>
    </w:p>
    <w:p>
      <w:pPr>
        <w:pStyle w:val="0"/>
        <w:ind w:leftChars="0" w:right="667" w:rightChars="294" w:hanging="587" w:hangingChars="284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※２　</w:t>
      </w: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アダプト活動を実施するために、市長が活動前の補助金の支払い（概算払）が必要と認めた団体は、次のとおり記入してください。</w:t>
      </w:r>
    </w:p>
    <w:p>
      <w:pPr>
        <w:pStyle w:val="0"/>
        <w:ind w:left="2088" w:leftChars="334" w:right="667" w:rightChars="294" w:hanging="1331" w:hangingChars="644"/>
        <w:rPr>
          <w:rFonts w:hint="eastAsia"/>
          <w:sz w:val="22"/>
          <w:u w:val="none" w:color="auto"/>
        </w:rPr>
      </w:pPr>
      <w:r>
        <w:rPr>
          <w:rFonts w:hint="eastAsia" w:ascii="ＭＳ 明朝" w:hAnsi="ＭＳ 明朝"/>
          <w:color w:val="000000" w:themeColor="text1"/>
          <w:kern w:val="0"/>
          <w:sz w:val="22"/>
          <w:u w:val="none" w:color="FF0000"/>
        </w:rPr>
        <w:t>交付申請時：　予算額（予定の内容）を記入してください。「購入年月日」は○月上旬、○月前半などと記入し、購入先は空欄としてください。</w:t>
      </w:r>
    </w:p>
    <w:p>
      <w:pPr>
        <w:pStyle w:val="0"/>
        <w:ind w:left="3286" w:leftChars="334" w:right="667" w:rightChars="294" w:hanging="2529" w:hangingChars="644"/>
        <w:rPr>
          <w:rFonts w:hint="default"/>
          <w:u w:val="none" w:color="auto"/>
        </w:rPr>
      </w:pPr>
      <w:r>
        <w:rPr>
          <w:rFonts w:hint="eastAsia" w:ascii="ＭＳ 明朝" w:hAnsi="ＭＳ 明朝"/>
          <w:color w:val="000000" w:themeColor="text1"/>
          <w:spacing w:val="93"/>
          <w:kern w:val="0"/>
          <w:sz w:val="22"/>
          <w:u w:val="none" w:color="FF0000"/>
          <w:fitText w:val="1034" w:id="2"/>
        </w:rPr>
        <w:t>精算</w:t>
      </w:r>
      <w:r>
        <w:rPr>
          <w:rFonts w:hint="eastAsia" w:ascii="ＭＳ 明朝" w:hAnsi="ＭＳ 明朝"/>
          <w:color w:val="000000" w:themeColor="text1"/>
          <w:spacing w:val="1"/>
          <w:kern w:val="0"/>
          <w:sz w:val="22"/>
          <w:u w:val="none" w:color="FF0000"/>
          <w:fitText w:val="1034" w:id="2"/>
        </w:rPr>
        <w:t>時</w:t>
      </w:r>
      <w:r>
        <w:rPr>
          <w:rFonts w:hint="eastAsia"/>
          <w:sz w:val="22"/>
          <w:u w:val="none" w:color="FF0000"/>
        </w:rPr>
        <w:t>：　全ての項目について、実績を記入してください。</w:t>
      </w:r>
      <w:bookmarkStart w:id="0" w:name="_GoBack"/>
      <w:bookmarkEnd w:id="0"/>
    </w:p>
    <w:sectPr>
      <w:pgSz w:w="11906" w:h="16838"/>
      <w:pgMar w:top="1134" w:right="964" w:bottom="1134" w:left="964" w:header="284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EastAsia" w:hAnsiTheme="minorEastAsia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7055</TotalTime>
  <Pages>9</Pages>
  <Words>8</Words>
  <Characters>2426</Characters>
  <Application>JUST Note</Application>
  <Lines>503</Lines>
  <Paragraphs>132</Paragraphs>
  <CharactersWithSpaces>2910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Kawamoto Makoto</dc:creator>
  <cp:lastModifiedBy>Araki Madoka 2240</cp:lastModifiedBy>
  <cp:lastPrinted>2024-04-30T05:42:59Z</cp:lastPrinted>
  <dcterms:created xsi:type="dcterms:W3CDTF">2012-06-04T00:51:00Z</dcterms:created>
  <dcterms:modified xsi:type="dcterms:W3CDTF">2024-06-30T12:34:54Z</dcterms:modified>
  <cp:revision>62</cp:revision>
</cp:coreProperties>
</file>