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"/>
          <w:kern w:val="2"/>
          <w:sz w:val="21"/>
        </w:rPr>
        <w:t>理容所開設届出事項変更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廿日市市長　様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cantSplit/>
          <w:trHeight w:val="1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開設者　郵便番号　　　　　　　　　　　　　</w:t>
            </w:r>
          </w:p>
          <w:p>
            <w:pPr>
              <w:pStyle w:val="0"/>
              <w:tabs>
                <w:tab w:val="left" w:leader="none" w:pos="4729"/>
              </w:tabs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2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　　</w:t>
            </w:r>
          </w:p>
          <w:p>
            <w:pPr>
              <w:pStyle w:val="0"/>
              <w:jc w:val="right"/>
              <w:rPr>
                <w:rFonts w:hint="eastAsia" w:eastAsia="Times New Roman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inline>
                      <wp:extent cx="2190750" cy="384810"/>
                      <wp:effectExtent l="635" t="635" r="29845" b="10795"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Rot="1" noMove="1" noResize="1" noChangeArrowheads="1"/>
                            </wps:cNvSpPr>
                            <wps:spPr>
                              <a:xfrm>
                                <a:off x="0" y="0"/>
                                <a:ext cx="2190750" cy="384810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法人にあっては、主たる事務所の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height:30.3pt;width:172.5pt;" o:spid="_x0000_s1026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法人にあっては、主たる事務所の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  <v:imagedata o:title=""/>
                      <o:lock v:ext="edit" position="t" rotation="t"/>
                      <w10:anchorlock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</w:t>
            </w: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次のとおり理容所の開設届出事項を変更したので、理容師法第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条第２項の規定により、届け出ます。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840"/>
        <w:gridCol w:w="840"/>
        <w:gridCol w:w="492"/>
        <w:gridCol w:w="516"/>
        <w:gridCol w:w="1367"/>
        <w:gridCol w:w="1367"/>
        <w:gridCol w:w="1160"/>
        <w:gridCol w:w="1575"/>
      </w:tblGrid>
      <w:tr>
        <w:trPr>
          <w:cantSplit/>
          <w:trHeight w:val="439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理容所の名称</w:t>
            </w:r>
          </w:p>
        </w:tc>
        <w:tc>
          <w:tcPr>
            <w:tcW w:w="5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9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理容所の所在地</w:t>
            </w:r>
          </w:p>
        </w:tc>
        <w:tc>
          <w:tcPr>
            <w:tcW w:w="5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8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変更事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事項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</w:tr>
      <w:tr>
        <w:trPr>
          <w:cantSplit/>
          <w:trHeight w:val="416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51" w:hRule="exac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雇入れ解雇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左年月日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登録年月日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理修了証番号年月日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理容師法施行規則第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条第１項第６号に規定する疾病の有無</w:t>
            </w:r>
          </w:p>
        </w:tc>
      </w:tr>
      <w:tr>
        <w:trPr>
          <w:cantSplit/>
          <w:trHeight w:val="800" w:hRule="exac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雇入れ解雇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3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3"/>
              </w:rPr>
              <w:t>日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4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4"/>
              </w:rPr>
              <w:t>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cantSplit/>
          <w:trHeight w:val="800" w:hRule="exac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雇入れ解雇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5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5"/>
              </w:rPr>
              <w:t>日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6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6"/>
              </w:rPr>
              <w:t>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cantSplit/>
          <w:trHeight w:val="800" w:hRule="exac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雇入れ解雇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()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7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7"/>
              </w:rPr>
              <w:t>日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  <w:p>
            <w:pPr>
              <w:pStyle w:val="0"/>
              <w:overflowPunct w:val="1"/>
              <w:snapToGrid w:val="0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840" w:id="8"/>
              </w:rPr>
              <w:t>年　月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840" w:id="8"/>
              </w:rPr>
              <w:t>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cantSplit/>
          <w:trHeight w:val="444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5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225" w:firstLine="420" w:firstLineChars="20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</w:tr>
      <w:tr>
        <w:trPr>
          <w:cantSplit/>
          <w:trHeight w:val="444" w:hRule="atLeast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5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ind w:left="1260" w:hanging="1260" w:hangingChars="6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１　管理理容師資格認定講習会修了証の写し又は修了証明書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管理理容師を設置し、又は変更した場合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1260" w:leftChars="500" w:right="0" w:rightChars="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結核及び感染性の皮膚疾患の有無に関する医師の診断書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理容師を雇い入れ、又は当該疾病にり患し、若しくは治癒した場合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1260" w:leftChars="5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理容師免許証又は理容師免許証証明書の写し（理容師を新たに雇い入れた場合）</w:t>
      </w:r>
    </w:p>
    <w:p>
      <w:pPr>
        <w:pStyle w:val="0"/>
        <w:ind w:left="1260" w:leftChars="5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構造設備の変更にあっては、変更前及び変更後の理容所の平面図</w:t>
      </w:r>
    </w:p>
    <w:p>
      <w:pPr>
        <w:pStyle w:val="0"/>
        <w:ind w:left="1260" w:leftChars="5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５　登記事項証明書（法人の主たる事務所の所在地、名称又は代表者の氏名の変更の場合）</w:t>
      </w:r>
    </w:p>
    <w:p>
      <w:pPr>
        <w:pStyle w:val="0"/>
        <w:ind w:left="0" w:leftChars="0" w:right="0" w:rightChars="0" w:firstLine="1048" w:firstLineChars="499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６　その他必要な書類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用紙の大きさは、日本産業規格Ａ列４番とする。</w:t>
      </w:r>
    </w:p>
    <w:sectPr>
      <w:footerReference r:id="rId5" w:type="even"/>
      <w:pgSz w:w="11906" w:h="16838"/>
      <w:pgMar w:top="964" w:right="1701" w:bottom="964" w:left="1701" w:header="284" w:footer="284" w:gutter="0"/>
      <w:cols w:space="720"/>
      <w:textDirection w:val="lrTb"/>
      <w:docGrid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516</Characters>
  <Application>JUST Note</Application>
  <Lines>181</Lines>
  <Paragraphs>79</Paragraphs>
  <CharactersWithSpaces>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Omura Yuki</cp:lastModifiedBy>
  <cp:lastPrinted>2022-10-20T08:01:35Z</cp:lastPrinted>
  <dcterms:created xsi:type="dcterms:W3CDTF">2019-12-25T09:38:00Z</dcterms:created>
  <dcterms:modified xsi:type="dcterms:W3CDTF">2024-01-17T04:10:25Z</dcterms:modified>
  <cp:revision>5</cp:revision>
</cp:coreProperties>
</file>