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rPr>
      </w:pPr>
      <w:r>
        <w:rPr>
          <w:rFonts w:hint="eastAsia"/>
        </w:rPr>
        <w:t>（様式第１－５号）</w:t>
      </w:r>
      <w:r>
        <w:rPr>
          <w:rFonts w:hint="default"/>
        </w:rPr>
        <w:t xml:space="preserve"> </w:t>
      </w:r>
    </w:p>
    <w:p>
      <w:pPr>
        <w:pStyle w:val="0"/>
        <w:rPr>
          <w:rFonts w:hint="default"/>
        </w:rPr>
      </w:pPr>
    </w:p>
    <w:p>
      <w:pPr>
        <w:pStyle w:val="0"/>
        <w:rPr>
          <w:rFonts w:hint="default"/>
        </w:rPr>
      </w:pPr>
      <w:r>
        <w:rPr>
          <w:rFonts w:hint="eastAsia"/>
        </w:rPr>
        <w:t>★届出部数</w:t>
      </w:r>
    </w:p>
    <w:p>
      <w:pPr>
        <w:pStyle w:val="0"/>
        <w:rPr>
          <w:rFonts w:hint="default"/>
        </w:rPr>
      </w:pPr>
      <w:r>
        <w:rPr>
          <w:rFonts w:hint="eastAsia"/>
        </w:rPr>
        <w:t>　様式第１－５号正本１部、併せて受理通知用に、副本１部</w:t>
      </w:r>
    </w:p>
    <w:p>
      <w:pPr>
        <w:pStyle w:val="0"/>
        <w:rPr>
          <w:rFonts w:hint="default"/>
        </w:rPr>
      </w:pPr>
    </w:p>
    <w:p>
      <w:pPr>
        <w:pStyle w:val="0"/>
        <w:rPr>
          <w:rFonts w:hint="default" w:asciiTheme="minorEastAsia" w:hAnsiTheme="minorEastAsia" w:eastAsiaTheme="minorEastAsia"/>
        </w:rPr>
      </w:pPr>
      <w:r>
        <w:rPr>
          <w:rFonts w:hint="default" w:asciiTheme="minorEastAsia" w:hAnsiTheme="minorEastAsia" w:eastAsiaTheme="minorEastAsia"/>
        </w:rPr>
        <w:t>★</w:t>
      </w:r>
      <w:r>
        <w:rPr>
          <w:rFonts w:hint="default" w:asciiTheme="minorEastAsia" w:hAnsiTheme="minorEastAsia" w:eastAsiaTheme="minorEastAsia"/>
        </w:rPr>
        <w:t>添付書類</w:t>
      </w:r>
    </w:p>
    <w:p>
      <w:pPr>
        <w:pStyle w:val="0"/>
        <w:ind w:left="206" w:hanging="206" w:hangingChars="100"/>
        <w:rPr>
          <w:rFonts w:hint="default"/>
        </w:rPr>
      </w:pPr>
      <w:r>
        <w:rPr>
          <w:rFonts w:hint="eastAsia"/>
        </w:rPr>
        <w:t>１　取得した権利を証する登記事項証明書（取得した権利の記載があるもの）を添付すること。</w:t>
      </w:r>
    </w:p>
    <w:p>
      <w:pPr>
        <w:pStyle w:val="0"/>
        <w:rPr>
          <w:rFonts w:hint="default"/>
        </w:rPr>
      </w:pPr>
    </w:p>
    <w:p>
      <w:pPr>
        <w:pStyle w:val="0"/>
        <w:rPr>
          <w:rFonts w:hint="default"/>
        </w:rPr>
      </w:pPr>
      <w:r>
        <w:rPr>
          <w:rFonts w:hint="eastAsia"/>
        </w:rPr>
        <w:t>★記載注意</w:t>
      </w:r>
    </w:p>
    <w:p>
      <w:pPr>
        <w:pStyle w:val="0"/>
        <w:ind w:left="206" w:hanging="206" w:hangingChars="100"/>
        <w:rPr>
          <w:rFonts w:hint="default"/>
        </w:rPr>
      </w:pPr>
      <w:r>
        <w:rPr>
          <w:rFonts w:hint="default"/>
        </w:rPr>
        <w:t>１　土地が多数あるときは、「別紙のとおり」と記載して、土地の一覧表を別紙で添付することができる。</w:t>
      </w:r>
    </w:p>
    <w:p>
      <w:pPr>
        <w:pStyle w:val="0"/>
        <w:ind w:left="206" w:hanging="206" w:hangingChars="100"/>
        <w:rPr>
          <w:rFonts w:hint="default"/>
        </w:rPr>
      </w:pPr>
      <w:r>
        <w:rPr>
          <w:rFonts w:hint="eastAsia"/>
        </w:rPr>
        <w:t>２　「備考」欄は、登記簿上の所有者名義人と現在の所有者が異なるときは、登記簿上の所有者を記載する。</w:t>
      </w:r>
    </w:p>
    <w:p>
      <w:pPr>
        <w:pStyle w:val="0"/>
        <w:ind w:left="206" w:hanging="206" w:hangingChars="100"/>
        <w:rPr>
          <w:rFonts w:hint="default"/>
        </w:rPr>
      </w:pPr>
      <w:r>
        <w:rPr>
          <w:rFonts w:hint="eastAsia"/>
        </w:rPr>
        <w:t>３　相続（遺産分割及び包括遺贈を含む）、法人の合併・分割、時効等の権利を取得した事由の別を記載する。</w:t>
      </w:r>
    </w:p>
    <w:p>
      <w:pPr>
        <w:pStyle w:val="0"/>
        <w:ind w:left="206" w:hanging="206" w:hangingChars="100"/>
        <w:rPr>
          <w:rFonts w:hint="default"/>
        </w:rPr>
      </w:pPr>
      <w:r>
        <w:rPr>
          <w:rFonts w:hint="eastAsia"/>
        </w:rPr>
        <w:t>４　所有権を取得した場合は、取得した者の国籍等、在留資格又は特別永住者の場合はその旨を記載する（法人の場合は設立の準拠法の制定国）。</w:t>
      </w:r>
    </w:p>
    <w:p>
      <w:pPr>
        <w:pStyle w:val="0"/>
        <w:ind w:left="206" w:hanging="206" w:hangingChars="100"/>
        <w:rPr>
          <w:rFonts w:hint="default"/>
        </w:rPr>
      </w:pPr>
      <w:r>
        <w:rPr>
          <w:rFonts w:hint="default"/>
        </w:rPr>
        <w:t>　　また、</w:t>
      </w:r>
      <w:r>
        <w:rPr>
          <w:rFonts w:hint="eastAsia"/>
        </w:rPr>
        <w:t>現在の耕作の状況、使用収益権の設定（見込み）の有無等を記載する。</w:t>
      </w:r>
    </w:p>
    <w:p>
      <w:pPr>
        <w:pStyle w:val="0"/>
        <w:ind w:left="206" w:hanging="206" w:hangingChars="100"/>
        <w:rPr>
          <w:rFonts w:hint="default"/>
        </w:rPr>
      </w:pPr>
      <w:r>
        <w:rPr>
          <w:rFonts w:hint="eastAsia"/>
        </w:rPr>
        <w:t>５　取得した権利が所有権以外の場合は、現在の耕作の状況、賃借料、契約期間等を記載する。</w:t>
      </w:r>
    </w:p>
    <w:p>
      <w:pPr>
        <w:pStyle w:val="0"/>
        <w:ind w:left="206" w:hanging="206" w:hangingChars="100"/>
        <w:rPr>
          <w:rFonts w:hint="default"/>
        </w:rPr>
      </w:pPr>
      <w:r>
        <w:rPr>
          <w:rFonts w:hint="eastAsia"/>
        </w:rPr>
        <w:t>６　権利を取得した農地又は採草放牧地について、第三者への所有権の移転又は賃借権の設定等の農業委員会によるあっせん等を希望するかどうかを記載する。</w:t>
      </w:r>
      <w:bookmarkStart w:id="0" w:name="_GoBack"/>
      <w:bookmarkEnd w:id="0"/>
    </w:p>
    <w:p>
      <w:pPr>
        <w:pStyle w:val="0"/>
        <w:rPr>
          <w:rFonts w:hint="default"/>
        </w:rPr>
      </w:pPr>
    </w:p>
    <w:sectPr>
      <w:pgSz w:w="11906" w:h="16838"/>
      <w:pgMar w:top="1701" w:right="1247" w:bottom="1701" w:left="1588" w:header="851" w:footer="992" w:gutter="0"/>
      <w:cols w:space="720"/>
      <w:textDirection w:val="lrTb"/>
      <w:docGrid w:type="linesAndChars" w:linePitch="353" w:charSpace="-787"/>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Segoe UI Symbol">
    <w:panose1 w:val="00000000000000000000"/>
    <w:charset w:val="00"/>
    <w:family w:val="swiss"/>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72"/>
  <w:bordersDoNotSurroundHeader/>
  <w:bordersDoNotSurroundFooter/>
  <w:defaultTabStop w:val="840"/>
  <w:drawingGridHorizontalSpacing w:val="103"/>
  <w:drawingGridVerticalSpacing w:val="353"/>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kern w:val="2"/>
        <w:sz w:val="21"/>
      </w:rPr>
    </w:rPrDefault>
  </w:docDefaults>
  <w:style w:type="paragraph" w:styleId="0" w:default="1">
    <w:name w:val="Normal"/>
    <w:next w:val="0"/>
    <w:link w:val="0"/>
    <w:uiPriority w:val="0"/>
    <w:qFormat/>
    <w:pPr>
      <w:widowControl w:val="0"/>
      <w:jc w:val="both"/>
    </w:pPr>
    <w:rPr>
      <w:rFonts w:ascii="ＭＳ 明朝" w:hAnsi="ＭＳ 明朝"/>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16"/>
    <w:uiPriority w:val="0"/>
    <w:semiHidden/>
    <w:rPr>
      <w:rFonts w:asciiTheme="majorHAnsi" w:hAnsiTheme="majorHAnsi" w:eastAsiaTheme="majorEastAsia"/>
      <w:sz w:val="18"/>
    </w:rPr>
  </w:style>
  <w:style w:type="character" w:styleId="16" w:customStyle="1">
    <w:name w:val="吹き出し (文字)"/>
    <w:basedOn w:val="10"/>
    <w:next w:val="16"/>
    <w:link w:val="15"/>
    <w:uiPriority w:val="0"/>
    <w:rPr>
      <w:rFonts w:asciiTheme="majorHAnsi" w:hAnsiTheme="majorHAnsi" w:eastAsiaTheme="majorEastAsia"/>
      <w:sz w:val="18"/>
    </w:rPr>
  </w:style>
  <w:style w:type="paragraph" w:styleId="17">
    <w:name w:val="Revision"/>
    <w:next w:val="17"/>
    <w:link w:val="0"/>
    <w:uiPriority w:val="0"/>
    <w:rPr/>
  </w:style>
  <w:style w:type="paragraph" w:styleId="18">
    <w:name w:val="header"/>
    <w:basedOn w:val="0"/>
    <w:next w:val="18"/>
    <w:link w:val="19"/>
    <w:uiPriority w:val="0"/>
    <w:pPr>
      <w:tabs>
        <w:tab w:val="center" w:leader="none" w:pos="4252"/>
        <w:tab w:val="right" w:leader="none" w:pos="8504"/>
      </w:tabs>
      <w:snapToGrid w:val="0"/>
    </w:pPr>
  </w:style>
  <w:style w:type="character" w:styleId="19" w:customStyle="1">
    <w:name w:val="ヘッダー (文字)"/>
    <w:basedOn w:val="10"/>
    <w:next w:val="19"/>
    <w:link w:val="18"/>
    <w:uiPriority w:val="0"/>
  </w:style>
  <w:style w:type="paragraph" w:styleId="20">
    <w:name w:val="footer"/>
    <w:basedOn w:val="0"/>
    <w:next w:val="20"/>
    <w:link w:val="21"/>
    <w:uiPriority w:val="0"/>
    <w:pPr>
      <w:tabs>
        <w:tab w:val="center" w:leader="none" w:pos="4252"/>
        <w:tab w:val="right" w:leader="none" w:pos="8504"/>
      </w:tabs>
      <w:snapToGrid w:val="0"/>
    </w:pPr>
  </w:style>
  <w:style w:type="character" w:styleId="21" w:customStyle="1">
    <w:name w:val="フッター (文字)"/>
    <w:basedOn w:val="10"/>
    <w:next w:val="21"/>
    <w:link w:val="20"/>
    <w:uiPriority w:val="0"/>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24</TotalTime>
  <Pages>1</Pages>
  <Words>549</Words>
  <Characters>34</Characters>
  <Application>JUST Note</Application>
  <Lines>1</Lines>
  <Paragraphs>1</Paragraphs>
  <Company>広島県</Company>
  <CharactersWithSpaces>582</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（様式第１－５号）</dc:title>
  <dc:creator>広島県</dc:creator>
  <cp:lastModifiedBy>原田　ゆみ 2762</cp:lastModifiedBy>
  <cp:lastPrinted>2023-09-20T06:12:00Z</cp:lastPrinted>
  <dcterms:created xsi:type="dcterms:W3CDTF">2023-03-15T07:48:00Z</dcterms:created>
  <dcterms:modified xsi:type="dcterms:W3CDTF">2023-10-17T04:32:18Z</dcterms:modified>
  <cp:revision>9</cp:revision>
</cp:coreProperties>
</file>