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様式第１号別紙（第７条関係）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委　任　状</w:t>
      </w:r>
    </w:p>
    <w:p>
      <w:pPr>
        <w:pStyle w:val="15"/>
        <w:ind w:right="220" w:rightChars="10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ind w:right="220" w:rightChars="10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広島県知事様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【委任者】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210185</wp:posOffset>
                </wp:positionV>
                <wp:extent cx="335280" cy="3276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6.55pt;mso-position-vertical-relative:text;mso-position-horizontal-relative:text;v-text-anchor:top;position:absolute;height:25.8pt;mso-wrap-distance-top:0pt;width:26.4pt;mso-wrap-distance-left:9pt;margin-left:340.35pt;z-index:2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</w:rPr>
        <w:t>　　　　　　　　　　　　　　　　　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住所：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氏名：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私は，「広島県がん患者ウィッグ購入費助成事業」における，私に関する申請及び助成金の受領に関する権限を，次の者に委任します。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21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【受任者】</w:t>
      </w:r>
    </w:p>
    <w:p>
      <w:pPr>
        <w:pStyle w:val="0"/>
        <w:ind w:firstLine="21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住所：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氏名：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HG丸ｺﾞｼｯｸM-PRO"/>
      <w:sz w:val="22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HG丸ｺﾞｼｯｸM-PRO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HG丸ｺﾞｼｯｸM-PRO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28</Words>
  <Characters>163</Characters>
  <Application>JUST Note</Application>
  <Lines>1</Lines>
  <Paragraphs>1</Paragraphs>
  <Company>広島県庁</Company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森野 裕太郎</dc:creator>
  <cp:lastModifiedBy>Inoue Yoko 2260</cp:lastModifiedBy>
  <cp:lastPrinted>2022-03-15T01:02:00Z</cp:lastPrinted>
  <dcterms:created xsi:type="dcterms:W3CDTF">2022-01-13T02:19:00Z</dcterms:created>
  <dcterms:modified xsi:type="dcterms:W3CDTF">2022-08-02T00:08:08Z</dcterms:modified>
  <cp:revision>5</cp:revision>
</cp:coreProperties>
</file>