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（廿日市市税条例附則第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条の３第８項関係）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住宅のバリアフリー改修に伴う固定資産税減額申告書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ind w:firstLine="40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廿日市市長　様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spacing w:val="34"/>
          <w:kern w:val="0"/>
          <w:fitText w:val="1327" w:id="1"/>
        </w:rPr>
        <w:t>納税義務</w:t>
      </w:r>
      <w:r>
        <w:rPr>
          <w:rFonts w:hint="eastAsia" w:asciiTheme="minorEastAsia" w:hAnsiTheme="minorEastAsia" w:eastAsiaTheme="minorEastAsia"/>
          <w:spacing w:val="2"/>
          <w:kern w:val="0"/>
          <w:fitText w:val="1327" w:id="1"/>
        </w:rPr>
        <w:t>者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　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spacing w:val="790"/>
          <w:fitText w:val="2000" w:id="2"/>
        </w:rPr>
        <w:t>住</w:t>
      </w:r>
      <w:r>
        <w:rPr>
          <w:rFonts w:hint="eastAsia" w:asciiTheme="minorEastAsia" w:hAnsiTheme="minorEastAsia" w:eastAsiaTheme="minorEastAsia"/>
          <w:fitText w:val="2000" w:id="2"/>
        </w:rPr>
        <w:t>所</w:t>
      </w:r>
    </w:p>
    <w:tbl>
      <w:tblPr>
        <w:tblStyle w:val="11"/>
        <w:tblpPr w:leftFromText="0" w:rightFromText="0" w:topFromText="0" w:bottomFromText="0" w:vertAnchor="text" w:horzAnchor="margin" w:tblpX="9391" w:tblpY="278"/>
        <w:tblOverlap w:val="never"/>
        <w:tblW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300"/>
        <w:gridCol w:w="299"/>
        <w:gridCol w:w="319"/>
        <w:gridCol w:w="319"/>
      </w:tblGrid>
      <w:tr>
        <w:trPr>
          <w:trHeight w:val="512" w:hRule="atLeast"/>
        </w:trPr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　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spacing w:val="74"/>
          <w:fitText w:val="2000" w:id="3"/>
        </w:rPr>
        <w:t>氏名又は名</w:t>
      </w:r>
      <w:r>
        <w:rPr>
          <w:rFonts w:hint="eastAsia" w:asciiTheme="minorEastAsia" w:hAnsiTheme="minorEastAsia" w:eastAsiaTheme="minorEastAsia"/>
          <w:fitText w:val="2000" w:id="3"/>
        </w:rPr>
        <w:t>称</w:t>
      </w:r>
    </w:p>
    <w:p>
      <w:pPr>
        <w:pStyle w:val="0"/>
        <w:ind w:firstLine="6801" w:firstLineChars="3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0"/>
          <w:w w:val="95"/>
          <w:fitText w:val="2000" w:id="4"/>
        </w:rPr>
        <w:t>個人番号又は法人番</w:t>
      </w:r>
      <w:r>
        <w:rPr>
          <w:rFonts w:hint="eastAsia" w:asciiTheme="minorEastAsia" w:hAnsiTheme="minorEastAsia" w:eastAsiaTheme="minorEastAsia"/>
          <w:spacing w:val="7"/>
          <w:w w:val="95"/>
          <w:fitText w:val="2000" w:id="4"/>
        </w:rPr>
        <w:t>号</w:t>
      </w:r>
      <w:r>
        <w:rPr>
          <w:rFonts w:hint="eastAsia" w:asciiTheme="minorEastAsia" w:hAnsiTheme="minorEastAsia" w:eastAsiaTheme="minorEastAsia"/>
        </w:rPr>
        <w:t>　　　　　　　　　　　　　　　　　　　　　　　</w:t>
      </w:r>
    </w:p>
    <w:p>
      <w:pPr>
        <w:pStyle w:val="0"/>
        <w:snapToGrid w:val="0"/>
        <w:spacing w:line="180" w:lineRule="auto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下記のとおり固定資産税の減額規定の適用を受けたく、廿日市市税条例附則第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条の３第８項の規定により申告します。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6"/>
        <w:gridCol w:w="2134"/>
        <w:gridCol w:w="1600"/>
        <w:gridCol w:w="900"/>
        <w:gridCol w:w="1200"/>
        <w:gridCol w:w="400"/>
        <w:gridCol w:w="1800"/>
        <w:gridCol w:w="1000"/>
        <w:gridCol w:w="800"/>
        <w:gridCol w:w="400"/>
        <w:gridCol w:w="1450"/>
        <w:gridCol w:w="1850"/>
      </w:tblGrid>
      <w:tr>
        <w:trPr>
          <w:cantSplit/>
          <w:trHeight w:val="567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家　　　　　屋</w:t>
            </w:r>
          </w:p>
        </w:tc>
        <w:tc>
          <w:tcPr>
            <w:tcW w:w="2134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　在　地</w:t>
            </w:r>
          </w:p>
        </w:tc>
        <w:tc>
          <w:tcPr>
            <w:tcW w:w="11400" w:type="dxa"/>
            <w:gridSpan w:val="10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廿日市市</w:t>
            </w:r>
          </w:p>
        </w:tc>
      </w:tr>
      <w:tr>
        <w:trPr>
          <w:cantSplit/>
          <w:trHeight w:val="467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家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屋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番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号</w:t>
            </w:r>
          </w:p>
        </w:tc>
        <w:tc>
          <w:tcPr>
            <w:tcW w:w="16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種　　類</w:t>
            </w:r>
          </w:p>
        </w:tc>
        <w:tc>
          <w:tcPr>
            <w:tcW w:w="250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構　　　造</w:t>
            </w:r>
          </w:p>
        </w:tc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床　面　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居住部分の床面積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9"/>
                <w:kern w:val="0"/>
                <w:fitText w:val="1282" w:id="5"/>
              </w:rPr>
              <w:t>建築年月</w:t>
            </w:r>
            <w:r>
              <w:rPr>
                <w:rFonts w:hint="eastAsia" w:asciiTheme="minorEastAsia" w:hAnsiTheme="minorEastAsia" w:eastAsiaTheme="minorEastAsia"/>
                <w:spacing w:val="52"/>
                <w:kern w:val="0"/>
                <w:fitText w:val="1282" w:id="5"/>
              </w:rPr>
              <w:t>日</w:t>
            </w:r>
          </w:p>
        </w:tc>
        <w:tc>
          <w:tcPr>
            <w:tcW w:w="18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9"/>
                <w:kern w:val="0"/>
                <w:fitText w:val="1282" w:id="6"/>
              </w:rPr>
              <w:t>登記年月</w:t>
            </w:r>
            <w:r>
              <w:rPr>
                <w:rFonts w:hint="eastAsia" w:asciiTheme="minorEastAsia" w:hAnsiTheme="minorEastAsia" w:eastAsiaTheme="minorEastAsia"/>
                <w:spacing w:val="52"/>
                <w:kern w:val="0"/>
                <w:fitText w:val="1282" w:id="6"/>
              </w:rPr>
              <w:t>日</w:t>
            </w:r>
          </w:p>
        </w:tc>
      </w:tr>
      <w:tr>
        <w:trPr>
          <w:cantSplit/>
          <w:trHeight w:val="468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3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00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67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3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00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68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3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00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2600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1"/>
                <w:kern w:val="0"/>
                <w:fitText w:val="2400" w:id="7"/>
              </w:rPr>
              <w:t>居住する高齢者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2400" w:id="7"/>
              </w:rPr>
              <w:t>等</w:t>
            </w:r>
          </w:p>
        </w:tc>
        <w:tc>
          <w:tcPr>
            <w:tcW w:w="11400" w:type="dxa"/>
            <w:gridSpan w:val="10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名　　　　　　　　　　　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（申告時に改修した家屋に住民登録があること。）</w:t>
            </w:r>
          </w:p>
        </w:tc>
      </w:tr>
      <w:tr>
        <w:trPr>
          <w:cantSplit/>
          <w:trHeight w:val="650" w:hRule="atLeast"/>
        </w:trPr>
        <w:tc>
          <w:tcPr>
            <w:tcW w:w="26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該当号する項目</w:t>
            </w:r>
          </w:p>
        </w:tc>
        <w:tc>
          <w:tcPr>
            <w:tcW w:w="9800" w:type="dxa"/>
            <w:gridSpan w:val="9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65</w:t>
            </w:r>
            <w:r>
              <w:rPr>
                <w:rFonts w:hint="eastAsia" w:asciiTheme="minorEastAsia" w:hAnsiTheme="minorEastAsia" w:eastAsiaTheme="minorEastAsia"/>
              </w:rPr>
              <w:t>歳以上の者　　　　②　要介護または要支援認定を受けている者　　　　③　障がい者</w:t>
            </w:r>
          </w:p>
        </w:tc>
      </w:tr>
      <w:tr>
        <w:trPr>
          <w:cantSplit/>
          <w:trHeight w:val="650" w:hRule="atLeast"/>
        </w:trPr>
        <w:tc>
          <w:tcPr>
            <w:tcW w:w="26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6"/>
                <w:kern w:val="0"/>
                <w:fitText w:val="2400" w:id="8"/>
              </w:rPr>
              <w:t>改修が完了した年月</w:t>
            </w:r>
            <w:r>
              <w:rPr>
                <w:rFonts w:hint="eastAsia" w:asciiTheme="minorEastAsia" w:hAnsiTheme="minorEastAsia" w:eastAsiaTheme="minorEastAsia"/>
                <w:spacing w:val="6"/>
                <w:kern w:val="0"/>
                <w:fitText w:val="2400" w:id="8"/>
              </w:rPr>
              <w:t>日</w:t>
            </w:r>
          </w:p>
        </w:tc>
        <w:tc>
          <w:tcPr>
            <w:tcW w:w="25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年　　月　　日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改修に要</w:t>
            </w:r>
          </w:p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した費用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補助金等を</w:t>
            </w:r>
          </w:p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受けた額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>
          <w:trHeight w:val="1042" w:hRule="atLeast"/>
        </w:trPr>
        <w:tc>
          <w:tcPr>
            <w:tcW w:w="2600" w:type="dxa"/>
            <w:gridSpan w:val="2"/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改修が完了した日から３月を経過した後に申告書を提出する場合、その理由</w:t>
            </w:r>
          </w:p>
        </w:tc>
        <w:tc>
          <w:tcPr>
            <w:tcW w:w="11400" w:type="dxa"/>
            <w:gridSpan w:val="10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snapToGrid w:val="0"/>
        <w:spacing w:before="64" w:beforeLines="20" w:beforeAutospacing="0"/>
        <w:ind w:left="1000" w:hanging="1000" w:hangingChars="5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◎添付書類については、裏面をご覧ください。</w:t>
      </w:r>
    </w:p>
    <w:p>
      <w:pPr>
        <w:pStyle w:val="0"/>
        <w:snapToGrid w:val="0"/>
        <w:spacing w:before="64" w:beforeLines="20" w:beforeAutospacing="0"/>
        <w:ind w:left="1000" w:hanging="1000" w:hangingChars="5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spacing w:before="64" w:beforeLines="20" w:beforeAutospacing="0"/>
        <w:ind w:left="1000" w:leftChars="50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添付書類　</w:t>
      </w:r>
    </w:p>
    <w:tbl>
      <w:tblPr>
        <w:tblStyle w:val="22"/>
        <w:tblpPr w:leftFromText="142" w:rightFromText="142" w:topFromText="0" w:bottomFromText="0" w:vertAnchor="text" w:horzAnchor="text" w:tblpX="1876" w:tblpY="309"/>
        <w:tblW w:w="0" w:type="auto"/>
        <w:tblLayout w:type="fixed"/>
        <w:tblLook w:firstRow="1" w:lastRow="0" w:firstColumn="1" w:lastColumn="0" w:noHBand="0" w:noVBand="1" w:val="04A0"/>
      </w:tblPr>
      <w:tblGrid>
        <w:gridCol w:w="10800"/>
      </w:tblGrid>
      <w:tr>
        <w:trPr>
          <w:trHeight w:val="1134" w:hRule="atLeast"/>
        </w:trPr>
        <w:tc>
          <w:tcPr>
            <w:tcW w:w="10800" w:type="dxa"/>
            <w:vAlign w:val="center"/>
          </w:tcPr>
          <w:p>
            <w:pPr>
              <w:pStyle w:val="0"/>
              <w:snapToGrid w:val="0"/>
              <w:spacing w:before="64" w:beforeLines="20" w:beforeAutospacing="0"/>
              <w:ind w:left="1000" w:hanging="1000" w:hangingChars="5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（１）マイナンバーカード（個人番号カード）</w:t>
            </w:r>
          </w:p>
          <w:p>
            <w:pPr>
              <w:pStyle w:val="0"/>
              <w:snapToGrid w:val="0"/>
              <w:spacing w:before="64" w:beforeLines="20" w:beforeAutospacing="0"/>
              <w:ind w:left="1000" w:leftChars="300" w:hanging="400" w:hangingChars="2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※マイナンバーカードをお持ちでない方は番号確認書類（マイナンバー入りの住民票など）及び身元確認書類（運転免許証など）が必要です。</w:t>
            </w:r>
          </w:p>
          <w:p>
            <w:pPr>
              <w:pStyle w:val="0"/>
              <w:snapToGrid w:val="0"/>
              <w:spacing w:before="64" w:beforeLines="20" w:beforeAutospacing="0"/>
              <w:ind w:left="1000" w:leftChars="300" w:hanging="400" w:hangingChars="2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※通知カードは、記載事項（住所、氏名など）が住民票と一致している場合は番号確認書類として使用可能です。</w:t>
            </w:r>
          </w:p>
        </w:tc>
      </w:tr>
      <w:tr>
        <w:trPr>
          <w:trHeight w:val="1134" w:hRule="atLeast"/>
        </w:trPr>
        <w:tc>
          <w:tcPr>
            <w:tcW w:w="10800" w:type="dxa"/>
            <w:vAlign w:val="center"/>
          </w:tcPr>
          <w:p>
            <w:pPr>
              <w:pStyle w:val="0"/>
              <w:snapToGrid w:val="0"/>
              <w:spacing w:before="64" w:beforeLines="20" w:beforeAutospacing="0"/>
              <w:ind w:leftChars="0" w:firstLineChars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（２）納税義務者の住民票の写し</w:t>
            </w:r>
          </w:p>
          <w:p>
            <w:pPr>
              <w:pStyle w:val="0"/>
              <w:snapToGrid w:val="0"/>
              <w:spacing w:before="64" w:beforeLines="20" w:beforeAutospacing="0"/>
              <w:ind w:left="1000" w:leftChars="300" w:hanging="400" w:hangingChars="2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※固定資産税減額申告書に個人番号を記載する場合は不要です。</w:t>
            </w:r>
          </w:p>
          <w:p>
            <w:pPr>
              <w:pStyle w:val="0"/>
              <w:ind w:firstLine="600" w:firstLineChars="3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※共有名義の場合は一人でも可能です。</w:t>
            </w:r>
          </w:p>
        </w:tc>
      </w:tr>
      <w:tr>
        <w:trPr>
          <w:trHeight w:val="1134" w:hRule="atLeast"/>
        </w:trPr>
        <w:tc>
          <w:tcPr>
            <w:tcW w:w="10800" w:type="dxa"/>
            <w:vAlign w:val="center"/>
          </w:tcPr>
          <w:p>
            <w:pPr>
              <w:pStyle w:val="0"/>
              <w:snapToGrid w:val="0"/>
              <w:spacing w:before="64" w:beforeLines="20" w:beforeAutospacing="0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（３）居住する者が該当するものの写し</w:t>
            </w:r>
          </w:p>
          <w:p>
            <w:pPr>
              <w:pStyle w:val="0"/>
              <w:ind w:firstLine="600" w:firstLineChars="3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高齢者の住民票の写し、介護保険証の写し、身体障害者手帳の写し</w:t>
            </w:r>
          </w:p>
        </w:tc>
      </w:tr>
      <w:tr>
        <w:trPr>
          <w:trHeight w:val="1134" w:hRule="atLeast"/>
        </w:trPr>
        <w:tc>
          <w:tcPr>
            <w:tcW w:w="10800" w:type="dxa"/>
            <w:vAlign w:val="center"/>
          </w:tcPr>
          <w:p>
            <w:pPr>
              <w:pStyle w:val="0"/>
              <w:snapToGrid w:val="0"/>
              <w:spacing w:before="64" w:beforeLines="20" w:beforeAutospacing="0"/>
              <w:ind w:left="1000" w:hanging="1000" w:hangingChars="5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（４）当該改修工事に係る書類</w:t>
            </w:r>
          </w:p>
          <w:p>
            <w:pPr>
              <w:pStyle w:val="0"/>
              <w:ind w:firstLine="600" w:firstLineChars="3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工事明細書の写し、工事費の領収書の写し、工事した箇所の写真（改修前・改修後）</w:t>
            </w:r>
          </w:p>
        </w:tc>
      </w:tr>
    </w:tbl>
    <w:p>
      <w:pPr>
        <w:pStyle w:val="0"/>
        <w:snapToGrid w:val="0"/>
        <w:spacing w:before="64" w:beforeLines="20" w:beforeAutospacing="0"/>
        <w:ind w:left="1000" w:hanging="1000" w:hangingChars="5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spacing w:before="64" w:beforeLines="20" w:beforeAutospacing="0"/>
        <w:ind w:left="1000" w:hanging="1000" w:hangingChars="500"/>
        <w:rPr>
          <w:rFonts w:hint="default" w:asciiTheme="minorEastAsia" w:hAnsiTheme="minorEastAsia" w:eastAsiaTheme="minorEastAsia"/>
        </w:rPr>
      </w:pPr>
    </w:p>
    <w:sectPr>
      <w:pgSz w:w="16838" w:h="11906" w:orient="landscape"/>
      <w:pgMar w:top="1191" w:right="1418" w:bottom="1077" w:left="1418" w:header="567" w:footer="567" w:gutter="0"/>
      <w:cols w:space="720"/>
      <w:textDirection w:val="lrTb"/>
      <w:docGrid w:type="linesAndChars" w:linePitch="332" w:charSpace="-20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8F002DC"/>
    <w:lvl w:ilvl="0" w:tplc="91D07BA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</w:lvl>
    <w:lvl w:ilvl="2" w:tplc="04090011">
      <w:start w:val="1"/>
      <w:numFmt w:val="decimalEnclosedCircle"/>
      <w:lvlText w:val="%3"/>
      <w:lvlJc w:val="left"/>
      <w:pPr>
        <w:ind w:left="1460" w:hanging="420"/>
      </w:pPr>
    </w:lvl>
    <w:lvl w:ilvl="3" w:tplc="0409000F">
      <w:start w:val="1"/>
      <w:numFmt w:val="decimal"/>
      <w:lvlText w:val="%4."/>
      <w:lvlJc w:val="left"/>
      <w:pPr>
        <w:ind w:left="1880" w:hanging="420"/>
      </w:pPr>
    </w:lvl>
    <w:lvl w:ilvl="4" w:tplc="04090017">
      <w:start w:val="1"/>
      <w:numFmt w:val="aiueoFullWidth"/>
      <w:lvlText w:val="(%5)"/>
      <w:lvlJc w:val="left"/>
      <w:pPr>
        <w:ind w:left="2300" w:hanging="420"/>
      </w:pPr>
    </w:lvl>
    <w:lvl w:ilvl="5" w:tplc="04090011">
      <w:start w:val="1"/>
      <w:numFmt w:val="decimalEnclosedCircle"/>
      <w:lvlText w:val="%6"/>
      <w:lvlJc w:val="left"/>
      <w:pPr>
        <w:ind w:left="2720" w:hanging="420"/>
      </w:pPr>
    </w:lvl>
    <w:lvl w:ilvl="6" w:tplc="0409000F">
      <w:start w:val="1"/>
      <w:numFmt w:val="decimal"/>
      <w:lvlText w:val="%7."/>
      <w:lvlJc w:val="left"/>
      <w:pPr>
        <w:ind w:left="3140" w:hanging="420"/>
      </w:pPr>
    </w:lvl>
    <w:lvl w:ilvl="7" w:tplc="04090017">
      <w:start w:val="1"/>
      <w:numFmt w:val="aiueoFullWidth"/>
      <w:lvlText w:val="(%8)"/>
      <w:lvlJc w:val="left"/>
      <w:pPr>
        <w:ind w:left="3560" w:hanging="420"/>
      </w:pPr>
    </w:lvl>
    <w:lvl w:ilvl="8" w:tplc="0409001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efaultTableStyle w:val="22"/>
  <w:drawingGridHorizontalSpacing w:val="100"/>
  <w:drawingGridVerticalSpacing w:val="166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2</Pages>
  <Words>3</Words>
  <Characters>609</Characters>
  <Application>JUST Note</Application>
  <Lines>165</Lines>
  <Paragraphs>44</Paragraphs>
  <Company>総務部課税課</Company>
  <CharactersWithSpaces>805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様式大61号（その１）</dc:title>
  <dc:creator>WR</dc:creator>
  <cp:keywords>固定資産税</cp:keywords>
  <cp:lastModifiedBy>Nakamura Tomoe</cp:lastModifiedBy>
  <cp:lastPrinted>2022-06-14T03:20:24Z</cp:lastPrinted>
  <dcterms:created xsi:type="dcterms:W3CDTF">2019-06-12T00:24:00Z</dcterms:created>
  <dcterms:modified xsi:type="dcterms:W3CDTF">2022-06-14T03:20:07Z</dcterms:modified>
  <cp:revision>15</cp:revision>
</cp:coreProperties>
</file>