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default" w:ascii="?l?r ??’c" w:hAnsi="?l?r ??’c"/>
        </w:rPr>
      </w:pPr>
      <w:r>
        <w:rPr>
          <w:rFonts w:hint="eastAsia" w:ascii="?l?r ??’c" w:hAnsi="?l?r ??’c" w:eastAsia="ＭＳ 明朝"/>
          <w:kern w:val="2"/>
          <w:sz w:val="21"/>
        </w:rPr>
        <w:t>様式第</w:t>
      </w:r>
      <w:r>
        <w:rPr>
          <w:rFonts w:hint="eastAsia" w:ascii="?l?r ??’c" w:hAnsi="?l?r ??’c" w:eastAsia="ＭＳ 明朝"/>
          <w:kern w:val="2"/>
          <w:sz w:val="21"/>
        </w:rPr>
        <w:t>13</w:t>
      </w:r>
      <w:r>
        <w:rPr>
          <w:rFonts w:hint="eastAsia" w:ascii="?l?r ??’c" w:hAnsi="?l?r ??’c" w:eastAsia="ＭＳ 明朝"/>
          <w:kern w:val="2"/>
          <w:sz w:val="21"/>
        </w:rPr>
        <w:t>号（第</w:t>
      </w:r>
      <w:r>
        <w:rPr>
          <w:rFonts w:hint="eastAsia" w:ascii="?l?r ??’c" w:hAnsi="?l?r ??’c" w:eastAsia="ＭＳ 明朝"/>
          <w:kern w:val="2"/>
          <w:sz w:val="21"/>
        </w:rPr>
        <w:t>11</w:t>
      </w:r>
      <w:r>
        <w:rPr>
          <w:rFonts w:hint="eastAsia" w:ascii="?l?r ??’c" w:hAnsi="?l?r ??’c" w:eastAsia="ＭＳ 明朝"/>
          <w:kern w:val="2"/>
          <w:sz w:val="21"/>
        </w:rPr>
        <w:t>条関係）</w:t>
      </w:r>
    </w:p>
    <w:p>
      <w:pPr>
        <w:pStyle w:val="0"/>
        <w:spacing w:line="240" w:lineRule="auto"/>
        <w:jc w:val="center"/>
        <w:rPr>
          <w:rFonts w:hint="default" w:ascii="?l?r ??’c" w:hAnsi="?l?r ??’c"/>
        </w:rPr>
      </w:pPr>
      <w:r>
        <w:rPr>
          <w:rFonts w:hint="eastAsia" w:ascii="ＭＳ 明朝" w:hAnsi="ＭＳ 明朝" w:eastAsia="ＭＳ 明朝"/>
          <w:kern w:val="2"/>
          <w:sz w:val="21"/>
        </w:rPr>
        <w:t>動物の</w:t>
      </w:r>
      <w:r>
        <w:rPr>
          <w:rFonts w:hint="eastAsia"/>
        </w:rPr>
        <w:fldChar w:fldCharType="begin" w:dirty="1"/>
      </w:r>
      <w:r>
        <w:rPr>
          <w:rFonts w:hint="default" w:ascii="ＭＳ 明朝" w:hAnsi="ＭＳ 明朝" w:eastAsia="ＭＳ 明朝"/>
          <w:kern w:val="2"/>
          <w:sz w:val="21"/>
        </w:rPr>
        <w:instrText>eq \o \al(\s\up 5(</w:instrText>
      </w:r>
      <w:r>
        <w:rPr>
          <w:rFonts w:hint="default" w:ascii="ＭＳ 明朝" w:hAnsi="ＭＳ 明朝" w:eastAsia="ＭＳ 明朝"/>
          <w:kern w:val="2"/>
          <w:sz w:val="21"/>
        </w:rPr>
        <w:instrText>飼養</w:instrText>
      </w:r>
      <w:r>
        <w:rPr>
          <w:rFonts w:hint="default" w:ascii="ＭＳ 明朝" w:hAnsi="ＭＳ 明朝" w:eastAsia="ＭＳ 明朝"/>
          <w:kern w:val="2"/>
          <w:sz w:val="21"/>
        </w:rPr>
        <w:instrText>),\s\do 5(</w:instrText>
      </w:r>
      <w:r>
        <w:rPr>
          <w:rFonts w:hint="default" w:ascii="ＭＳ 明朝" w:hAnsi="ＭＳ 明朝" w:eastAsia="ＭＳ 明朝"/>
          <w:kern w:val="2"/>
          <w:sz w:val="21"/>
        </w:rPr>
        <w:instrText>収容</w:instrText>
      </w:r>
      <w:r>
        <w:rPr>
          <w:rFonts w:hint="default" w:ascii="ＭＳ 明朝" w:hAnsi="ＭＳ 明朝" w:eastAsia="ＭＳ 明朝"/>
          <w:kern w:val="2"/>
          <w:sz w:val="21"/>
        </w:rPr>
        <w:instrText>))</w:instrText>
      </w:r>
      <w:r>
        <w:rPr>
          <w:rFonts w:hint="eastAsia"/>
        </w:rPr>
        <w:fldChar w:fldCharType="end"/>
      </w:r>
      <w:r>
        <w:rPr>
          <w:rFonts w:hint="eastAsia"/>
        </w:rPr>
        <w:t>の届出書</w:t>
      </w:r>
    </w:p>
    <w:p>
      <w:pPr>
        <w:pStyle w:val="0"/>
        <w:ind w:left="210"/>
        <w:jc w:val="both"/>
        <w:rPr>
          <w:rFonts w:hint="default" w:ascii="?l?r ??’c" w:hAnsi="?l?r ??’c"/>
        </w:rPr>
      </w:pPr>
    </w:p>
    <w:p>
      <w:pPr>
        <w:pStyle w:val="0"/>
        <w:ind w:left="5040" w:right="420"/>
        <w:jc w:val="right"/>
        <w:rPr>
          <w:rFonts w:hint="default" w:ascii="?l?r ??’c" w:hAnsi="?l?r ??’c"/>
        </w:rPr>
      </w:pPr>
      <w:r>
        <w:rPr>
          <w:rFonts w:hint="eastAsia" w:ascii="ＭＳ 明朝" w:hAnsi="ＭＳ 明朝" w:eastAsia="ＭＳ 明朝"/>
          <w:kern w:val="2"/>
          <w:sz w:val="21"/>
        </w:rPr>
        <w:t>　　年　　月　　日</w:t>
      </w:r>
    </w:p>
    <w:p>
      <w:pPr>
        <w:pStyle w:val="0"/>
        <w:ind w:left="210"/>
        <w:jc w:val="both"/>
        <w:rPr>
          <w:rFonts w:hint="default" w:ascii="?l?r ??’c" w:hAnsi="?l?r ??’c"/>
        </w:rPr>
      </w:pPr>
    </w:p>
    <w:p>
      <w:pPr>
        <w:pStyle w:val="0"/>
        <w:ind w:left="630"/>
        <w:jc w:val="both"/>
        <w:rPr>
          <w:rFonts w:hint="default" w:ascii="?l?r ??’c" w:hAnsi="?l?r ??’c"/>
        </w:rPr>
      </w:pPr>
      <w:r>
        <w:rPr>
          <w:rFonts w:hint="eastAsia" w:ascii="ＭＳ 明朝" w:hAnsi="ＭＳ 明朝" w:eastAsia="ＭＳ 明朝"/>
          <w:kern w:val="2"/>
          <w:sz w:val="21"/>
        </w:rPr>
        <w:t>廿日市市長　　　　　様</w:t>
      </w:r>
    </w:p>
    <w:p>
      <w:pPr>
        <w:pStyle w:val="0"/>
        <w:ind w:left="210"/>
        <w:jc w:val="both"/>
        <w:rPr>
          <w:rFonts w:hint="default" w:ascii="?l?r ??’c" w:hAnsi="?l?r ??’c"/>
        </w:rPr>
      </w:pPr>
    </w:p>
    <w:tbl>
      <w:tblPr>
        <w:tblStyle w:val="11"/>
        <w:tblW w:w="0" w:type="auto"/>
        <w:tblInd w:w="0" w:type="dxa"/>
        <w:tblLayout w:type="fixed"/>
        <w:tblCellMar>
          <w:top w:w="0" w:type="dxa"/>
          <w:left w:w="99" w:type="dxa"/>
          <w:bottom w:w="0" w:type="dxa"/>
          <w:right w:w="99" w:type="dxa"/>
        </w:tblCellMar>
        <w:tblLook w:firstRow="1" w:lastRow="0" w:firstColumn="1" w:lastColumn="0" w:noHBand="0" w:noVBand="1" w:val="04A0"/>
      </w:tblPr>
      <w:tblGrid>
        <w:gridCol w:w="2605"/>
        <w:gridCol w:w="3177"/>
        <w:gridCol w:w="2816"/>
      </w:tblGrid>
      <w:tr>
        <w:trPr/>
        <w:tc>
          <w:tcPr>
            <w:tcW w:w="2605" w:type="dxa"/>
            <w:tcBorders>
              <w:top w:val="nil"/>
              <w:left w:val="nil"/>
              <w:bottom w:val="nil"/>
              <w:right w:val="nil"/>
              <w:tl2br w:val="none" w:color="auto" w:sz="0" w:space="0"/>
              <w:tr2bl w:val="none" w:color="auto" w:sz="0" w:space="0"/>
            </w:tcBorders>
            <w:vAlign w:val="top"/>
          </w:tcPr>
          <w:p>
            <w:pPr>
              <w:pStyle w:val="0"/>
              <w:ind w:right="420"/>
              <w:jc w:val="both"/>
              <w:rPr>
                <w:rFonts w:hint="default" w:ascii="?l?r ??’c" w:hAnsi="?l?r ??’c"/>
              </w:rPr>
            </w:pPr>
          </w:p>
        </w:tc>
        <w:tc>
          <w:tcPr>
            <w:tcW w:w="3177" w:type="dxa"/>
            <w:tcBorders>
              <w:top w:val="nil"/>
              <w:left w:val="nil"/>
              <w:bottom w:val="nil"/>
              <w:right w:val="nil"/>
              <w:tl2br w:val="none" w:color="auto" w:sz="0" w:space="0"/>
              <w:tr2bl w:val="none" w:color="auto" w:sz="0" w:space="0"/>
            </w:tcBorders>
            <w:vAlign w:val="top"/>
          </w:tcPr>
          <w:p>
            <w:pPr>
              <w:pStyle w:val="0"/>
              <w:adjustRightInd w:val="1"/>
              <w:spacing w:line="240" w:lineRule="auto"/>
              <w:jc w:val="distribute"/>
              <w:textAlignment w:val="auto"/>
              <w:rPr>
                <w:rFonts w:hint="default" w:ascii="?l?r ??’c" w:hAnsi="?l?r ??’c"/>
              </w:rPr>
            </w:pPr>
            <w:r>
              <w:rPr>
                <w:rFonts w:hint="eastAsia" w:ascii="ＭＳ 明朝" w:hAnsi="ＭＳ 明朝" w:eastAsia="ＭＳ 明朝"/>
                <w:kern w:val="2"/>
                <w:sz w:val="21"/>
              </w:rPr>
              <w:t>氏名又は名称及び住所並びに法人にあつてはその代表者の氏名</w:t>
            </w:r>
          </w:p>
        </w:tc>
        <w:tc>
          <w:tcPr>
            <w:tcW w:w="2816" w:type="dxa"/>
            <w:tcBorders>
              <w:top w:val="nil"/>
              <w:left w:val="nil"/>
              <w:bottom w:val="nil"/>
              <w:right w:val="nil"/>
              <w:tl2br w:val="none" w:color="auto" w:sz="0" w:space="0"/>
              <w:tr2bl w:val="none" w:color="auto" w:sz="0" w:space="0"/>
            </w:tcBorders>
            <w:vAlign w:val="top"/>
          </w:tcPr>
          <w:p>
            <w:pPr>
              <w:pStyle w:val="0"/>
              <w:ind w:right="420"/>
              <w:jc w:val="both"/>
              <w:rPr>
                <w:rFonts w:hint="default" w:ascii="?l?r ??’c" w:hAnsi="?l?r ??’c"/>
              </w:rPr>
            </w:pPr>
          </w:p>
        </w:tc>
      </w:tr>
    </w:tbl>
    <w:p>
      <w:pPr>
        <w:pStyle w:val="0"/>
        <w:ind w:right="420"/>
        <w:jc w:val="right"/>
        <w:rPr>
          <w:rFonts w:hint="default" w:ascii="?l?r ??’c" w:hAnsi="?l?r ??’c"/>
        </w:rPr>
      </w:pPr>
    </w:p>
    <w:p>
      <w:pPr>
        <w:pStyle w:val="0"/>
        <w:ind w:left="210"/>
        <w:jc w:val="both"/>
        <w:rPr>
          <w:rFonts w:hint="default" w:ascii="?l?r ??’c" w:hAnsi="?l?r ??’c"/>
        </w:rPr>
      </w:pPr>
    </w:p>
    <w:p>
      <w:pPr>
        <w:pStyle w:val="0"/>
        <w:spacing w:line="240" w:lineRule="auto"/>
        <w:ind w:left="210" w:leftChars="0" w:right="0" w:rightChars="0" w:firstLine="210" w:firstLineChars="100"/>
        <w:jc w:val="both"/>
        <w:rPr>
          <w:rFonts w:hint="default" w:ascii="?l?r ??’c" w:hAnsi="?l?r ??’c"/>
        </w:rPr>
      </w:pPr>
      <w:r>
        <w:rPr>
          <w:rFonts w:hint="eastAsia" w:ascii="ＭＳ 明朝" w:hAnsi="ＭＳ 明朝" w:eastAsia="ＭＳ 明朝"/>
          <w:kern w:val="2"/>
          <w:sz w:val="21"/>
        </w:rPr>
        <w:t>次のとおり動物を</w:t>
      </w:r>
      <w:r>
        <w:rPr>
          <w:rFonts w:hint="eastAsia"/>
        </w:rPr>
        <w:fldChar w:fldCharType="begin" w:dirty="1"/>
      </w:r>
      <w:r>
        <w:rPr>
          <w:rFonts w:hint="default" w:ascii="ＭＳ 明朝" w:hAnsi="ＭＳ 明朝" w:eastAsia="ＭＳ 明朝"/>
          <w:kern w:val="2"/>
          <w:sz w:val="21"/>
        </w:rPr>
        <w:instrText>eq \o \al(\s\up 5(</w:instrText>
      </w:r>
      <w:r>
        <w:rPr>
          <w:rFonts w:hint="default" w:ascii="ＭＳ 明朝" w:hAnsi="ＭＳ 明朝" w:eastAsia="ＭＳ 明朝"/>
          <w:kern w:val="2"/>
          <w:sz w:val="21"/>
        </w:rPr>
        <w:instrText>飼養</w:instrText>
      </w:r>
      <w:r>
        <w:rPr>
          <w:rFonts w:hint="default" w:ascii="ＭＳ 明朝" w:hAnsi="ＭＳ 明朝" w:eastAsia="ＭＳ 明朝"/>
          <w:kern w:val="2"/>
          <w:sz w:val="21"/>
        </w:rPr>
        <w:instrText>),\s\do 5(</w:instrText>
      </w:r>
      <w:r>
        <w:rPr>
          <w:rFonts w:hint="default" w:ascii="ＭＳ 明朝" w:hAnsi="ＭＳ 明朝" w:eastAsia="ＭＳ 明朝"/>
          <w:kern w:val="2"/>
          <w:sz w:val="21"/>
        </w:rPr>
        <w:instrText>収容</w:instrText>
      </w:r>
      <w:r>
        <w:rPr>
          <w:rFonts w:hint="default" w:ascii="ＭＳ 明朝" w:hAnsi="ＭＳ 明朝" w:eastAsia="ＭＳ 明朝"/>
          <w:kern w:val="2"/>
          <w:sz w:val="21"/>
        </w:rPr>
        <w:instrText>))</w:instrText>
      </w:r>
      <w:r>
        <w:rPr>
          <w:rFonts w:hint="eastAsia"/>
        </w:rPr>
        <w:fldChar w:fldCharType="end"/>
      </w:r>
      <w:r>
        <w:rPr>
          <w:rFonts w:hint="eastAsia"/>
        </w:rPr>
        <w:t>していますので、化製場等に関する法律第９条第４項の規定により届け出ます。</w:t>
      </w:r>
    </w:p>
    <w:p>
      <w:pPr>
        <w:pStyle w:val="0"/>
        <w:spacing w:line="240" w:lineRule="auto"/>
        <w:ind w:left="210" w:leftChars="0" w:right="0" w:rightChars="0" w:firstLine="210" w:firstLineChars="100"/>
        <w:jc w:val="both"/>
        <w:rPr>
          <w:rFonts w:hint="default" w:ascii="?l?r ??’c" w:hAnsi="?l?r ??’c"/>
        </w:rPr>
      </w:pPr>
    </w:p>
    <w:p>
      <w:pPr>
        <w:pStyle w:val="0"/>
        <w:ind w:left="210"/>
        <w:jc w:val="both"/>
        <w:rPr>
          <w:rFonts w:hint="default" w:ascii="?l?r ??’c" w:hAnsi="?l?r ??’c"/>
        </w:rPr>
      </w:pPr>
      <w:r>
        <w:rPr>
          <w:rFonts w:hint="eastAsia" w:ascii="ＭＳ 明朝" w:hAnsi="ＭＳ 明朝" w:eastAsia="ＭＳ 明朝"/>
          <w:kern w:val="2"/>
          <w:sz w:val="21"/>
        </w:rPr>
        <w:t>１　施設の所在地</w:t>
      </w:r>
    </w:p>
    <w:p>
      <w:pPr>
        <w:pStyle w:val="0"/>
        <w:ind w:left="210"/>
        <w:jc w:val="both"/>
        <w:rPr>
          <w:rFonts w:hint="default" w:ascii="?l?r ??’c" w:hAnsi="?l?r ??’c"/>
        </w:rPr>
      </w:pPr>
    </w:p>
    <w:p>
      <w:pPr>
        <w:pStyle w:val="0"/>
        <w:ind w:left="210"/>
        <w:jc w:val="both"/>
        <w:rPr>
          <w:rFonts w:hint="default" w:ascii="?l?r ??’c" w:hAnsi="?l?r ??’c"/>
        </w:rPr>
      </w:pPr>
      <w:r>
        <w:rPr>
          <w:rFonts w:hint="eastAsia" w:ascii="ＭＳ 明朝" w:hAnsi="ＭＳ 明朝" w:eastAsia="ＭＳ 明朝"/>
          <w:kern w:val="2"/>
          <w:sz w:val="21"/>
        </w:rPr>
        <w:t>２　動物の種類及び数</w:t>
      </w:r>
    </w:p>
    <w:p>
      <w:pPr>
        <w:pStyle w:val="0"/>
        <w:ind w:left="210"/>
        <w:jc w:val="both"/>
        <w:rPr>
          <w:rFonts w:hint="default" w:ascii="?l?r ??’c" w:hAnsi="?l?r ??’c"/>
        </w:rPr>
      </w:pPr>
    </w:p>
    <w:p>
      <w:pPr>
        <w:pStyle w:val="0"/>
        <w:ind w:left="210"/>
        <w:jc w:val="both"/>
        <w:rPr>
          <w:rFonts w:hint="default" w:ascii="?l?r ??’c" w:hAnsi="?l?r ??’c"/>
        </w:rPr>
      </w:pPr>
      <w:r>
        <w:rPr>
          <w:rFonts w:hint="eastAsia" w:ascii="ＭＳ 明朝" w:hAnsi="ＭＳ 明朝" w:eastAsia="ＭＳ 明朝"/>
          <w:kern w:val="2"/>
          <w:sz w:val="21"/>
        </w:rPr>
        <w:t>３　施設の構造設備の概要</w:t>
      </w:r>
    </w:p>
    <w:p>
      <w:pPr>
        <w:pStyle w:val="0"/>
        <w:ind w:left="210"/>
        <w:jc w:val="both"/>
        <w:rPr>
          <w:rFonts w:hint="default" w:ascii="?l?r ??’c" w:hAnsi="?l?r ??’c"/>
        </w:rPr>
      </w:pPr>
    </w:p>
    <w:p>
      <w:pPr>
        <w:pStyle w:val="0"/>
        <w:ind w:left="210"/>
        <w:jc w:val="both"/>
        <w:rPr>
          <w:rFonts w:hint="default" w:ascii="?l?r ??’c" w:hAnsi="?l?r ??’c"/>
        </w:rPr>
      </w:pPr>
      <w:r>
        <w:rPr>
          <w:rFonts w:hint="eastAsia" w:ascii="ＭＳ 明朝" w:hAnsi="ＭＳ 明朝" w:eastAsia="ＭＳ 明朝"/>
          <w:kern w:val="2"/>
          <w:sz w:val="21"/>
        </w:rPr>
        <w:t>注　１　不用</w:t>
      </w:r>
      <w:bookmarkStart w:id="0" w:name="_GoBack"/>
      <w:bookmarkEnd w:id="0"/>
      <w:r>
        <w:rPr>
          <w:rFonts w:hint="eastAsia" w:ascii="ＭＳ 明朝" w:hAnsi="ＭＳ 明朝" w:eastAsia="ＭＳ 明朝"/>
          <w:kern w:val="2"/>
          <w:sz w:val="21"/>
        </w:rPr>
        <w:t>の文字は、消すこと。</w:t>
      </w:r>
    </w:p>
    <w:p>
      <w:pPr>
        <w:pStyle w:val="0"/>
        <w:ind w:left="210"/>
        <w:jc w:val="both"/>
        <w:rPr>
          <w:rFonts w:hint="default" w:ascii="?l?r ??’c" w:hAnsi="?l?r ??’c"/>
        </w:rPr>
      </w:pPr>
      <w:r>
        <w:rPr>
          <w:rFonts w:hint="eastAsia" w:ascii="ＭＳ 明朝" w:hAnsi="ＭＳ 明朝" w:eastAsia="ＭＳ 明朝"/>
          <w:kern w:val="2"/>
          <w:sz w:val="21"/>
        </w:rPr>
        <w:t>　　２　動物の飼養又は収容施設の構造設備を明らかにした図面を添付すること。</w:t>
      </w:r>
    </w:p>
    <w:p>
      <w:pPr>
        <w:pStyle w:val="0"/>
        <w:ind w:left="839" w:hanging="629"/>
        <w:jc w:val="both"/>
        <w:rPr>
          <w:rFonts w:hint="default" w:ascii="?l?r ??’c" w:hAnsi="?l?r ??’c"/>
        </w:rPr>
      </w:pPr>
      <w:r>
        <w:rPr>
          <w:rFonts w:hint="eastAsia" w:ascii="ＭＳ 明朝" w:hAnsi="ＭＳ 明朝" w:eastAsia="ＭＳ 明朝"/>
          <w:kern w:val="2"/>
          <w:sz w:val="21"/>
        </w:rPr>
        <w:t>　　３　用紙の大きさは、図面等やむを得ないものを除き日本産業規格Ａ列４番とすること。</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2</Words>
  <Characters>224</Characters>
  <Application>JUST Note</Application>
  <Lines>26</Lines>
  <Paragraphs>12</Paragraphs>
  <CharactersWithSpaces>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Kaneshiro Masatoshi</cp:lastModifiedBy>
  <cp:lastPrinted>2022-02-01T00:37:49Z</cp:lastPrinted>
  <dcterms:created xsi:type="dcterms:W3CDTF">2019-12-24T16:36:00Z</dcterms:created>
  <dcterms:modified xsi:type="dcterms:W3CDTF">2022-02-01T00:39:16Z</dcterms:modified>
  <cp:revision>13</cp:revision>
</cp:coreProperties>
</file>