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廿日市市長　様</w:t>
      </w:r>
      <w:bookmarkStart w:id="0" w:name="_GoBack"/>
      <w:bookmarkEnd w:id="0"/>
    </w:p>
    <w:p>
      <w:pPr>
        <w:pStyle w:val="0"/>
        <w:rPr>
          <w:rFonts w:hint="eastAsia"/>
        </w:rPr>
      </w:pPr>
    </w:p>
    <w:p>
      <w:pPr>
        <w:pStyle w:val="0"/>
        <w:rPr>
          <w:rFonts w:hint="eastAsia"/>
        </w:rPr>
      </w:pPr>
    </w:p>
    <w:p>
      <w:pPr>
        <w:pStyle w:val="0"/>
        <w:wordWrap w:val="0"/>
        <w:jc w:val="right"/>
        <w:rPr>
          <w:rFonts w:hint="eastAsia"/>
        </w:rPr>
      </w:pPr>
      <w:r>
        <w:rPr>
          <w:rFonts w:hint="eastAsia"/>
        </w:rPr>
        <w:t>住　　所　廿日市市　　　　　　　　　　</w:t>
      </w:r>
    </w:p>
    <w:p>
      <w:pPr>
        <w:pStyle w:val="0"/>
        <w:wordWrap w:val="0"/>
        <w:jc w:val="right"/>
        <w:rPr>
          <w:rFonts w:hint="eastAsia"/>
        </w:rPr>
      </w:pPr>
      <w:r>
        <w:rPr>
          <w:rFonts w:hint="eastAsia"/>
        </w:rPr>
        <w:t>氏　　名　　　　　　　　　　　　　　　</w:t>
      </w:r>
    </w:p>
    <w:p>
      <w:pPr>
        <w:pStyle w:val="0"/>
        <w:wordWrap w:val="0"/>
        <w:jc w:val="right"/>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　　　　　　　　　　　　　　　</w:t>
      </w:r>
    </w:p>
    <w:p>
      <w:pPr>
        <w:pStyle w:val="0"/>
        <w:jc w:val="right"/>
        <w:rPr>
          <w:rFonts w:hint="eastAsia"/>
        </w:rPr>
      </w:pPr>
    </w:p>
    <w:p>
      <w:pPr>
        <w:pStyle w:val="0"/>
        <w:rPr>
          <w:rFonts w:hint="eastAsia"/>
        </w:rPr>
      </w:pPr>
      <w:r>
        <w:rPr>
          <w:rFonts w:hint="eastAsia"/>
        </w:rPr>
        <w:t>　　　　　</w:t>
      </w:r>
    </w:p>
    <w:p>
      <w:pPr>
        <w:pStyle w:val="0"/>
        <w:rPr>
          <w:rFonts w:hint="eastAsia"/>
        </w:rPr>
      </w:pPr>
    </w:p>
    <w:p>
      <w:pPr>
        <w:pStyle w:val="0"/>
        <w:jc w:val="center"/>
        <w:rPr>
          <w:rFonts w:hint="eastAsia"/>
        </w:rPr>
      </w:pPr>
      <w:r>
        <w:rPr>
          <w:rFonts w:hint="eastAsia"/>
        </w:rPr>
        <w:t>無人航空機の飛行に関する誓約書</w:t>
      </w:r>
    </w:p>
    <w:p>
      <w:pPr>
        <w:pStyle w:val="0"/>
        <w:rPr>
          <w:rFonts w:hint="eastAsia"/>
        </w:rPr>
      </w:pPr>
    </w:p>
    <w:p>
      <w:pPr>
        <w:pStyle w:val="0"/>
        <w:rPr>
          <w:rFonts w:hint="eastAsia"/>
        </w:rPr>
      </w:pPr>
    </w:p>
    <w:p>
      <w:pPr>
        <w:pStyle w:val="0"/>
        <w:ind w:firstLine="210" w:firstLineChars="100"/>
        <w:rPr>
          <w:rFonts w:hint="eastAsia"/>
        </w:rPr>
      </w:pPr>
      <w:r>
        <w:rPr>
          <w:rFonts w:hint="eastAsia"/>
        </w:rPr>
        <w:t>令和　　年　　月　　日付け指令廿公園第　　　号の許可のこのことについて、次のとおり無人航空機を使用し、使用にあたっては条件を遵守します。</w:t>
      </w:r>
    </w:p>
    <w:p>
      <w:pPr>
        <w:pStyle w:val="0"/>
        <w:ind w:firstLine="210" w:firstLineChars="100"/>
        <w:rPr>
          <w:rFonts w:hint="eastAsia"/>
        </w:rPr>
      </w:pPr>
    </w:p>
    <w:tbl>
      <w:tblPr>
        <w:tblStyle w:val="18"/>
        <w:tblW w:w="9741" w:type="dxa"/>
        <w:tblInd w:w="0" w:type="dxa"/>
        <w:tblLayout w:type="fixed"/>
        <w:tblLook w:firstRow="1" w:lastRow="0" w:firstColumn="1" w:lastColumn="0" w:noHBand="0" w:noVBand="1" w:val="04A0"/>
      </w:tblPr>
      <w:tblGrid>
        <w:gridCol w:w="829"/>
        <w:gridCol w:w="1340"/>
        <w:gridCol w:w="7572"/>
      </w:tblGrid>
      <w:tr>
        <w:trPr/>
        <w:tc>
          <w:tcPr>
            <w:tcW w:w="2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利用場所</w:t>
            </w:r>
          </w:p>
        </w:tc>
        <w:tc>
          <w:tcPr>
            <w:tcW w:w="7646" w:type="dxa"/>
            <w:vAlign w:val="top"/>
          </w:tcPr>
          <w:p>
            <w:pPr>
              <w:pStyle w:val="0"/>
              <w:rPr>
                <w:rFonts w:hint="eastAsia"/>
              </w:rPr>
            </w:pPr>
          </w:p>
        </w:tc>
      </w:tr>
      <w:tr>
        <w:trPr/>
        <w:tc>
          <w:tcPr>
            <w:tcW w:w="2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利用日時</w:t>
            </w:r>
          </w:p>
        </w:tc>
        <w:tc>
          <w:tcPr>
            <w:tcW w:w="7646" w:type="dxa"/>
            <w:vAlign w:val="top"/>
          </w:tcPr>
          <w:p>
            <w:pPr>
              <w:pStyle w:val="0"/>
              <w:rPr>
                <w:rFonts w:hint="eastAsia"/>
              </w:rPr>
            </w:pPr>
            <w:r>
              <w:rPr>
                <w:rFonts w:hint="eastAsia"/>
              </w:rPr>
              <w:t>令和　　年　　月　　日　から　令和　　年　　月　　日</w:t>
            </w:r>
          </w:p>
        </w:tc>
      </w:tr>
      <w:tr>
        <w:trPr/>
        <w:tc>
          <w:tcPr>
            <w:tcW w:w="2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利用時間</w:t>
            </w:r>
          </w:p>
        </w:tc>
        <w:tc>
          <w:tcPr>
            <w:tcW w:w="7646" w:type="dxa"/>
            <w:vAlign w:val="top"/>
          </w:tcPr>
          <w:p>
            <w:pPr>
              <w:pStyle w:val="0"/>
              <w:rPr>
                <w:rFonts w:hint="eastAsia"/>
              </w:rPr>
            </w:pPr>
            <w:r>
              <w:rPr>
                <w:rFonts w:hint="eastAsia"/>
              </w:rPr>
              <w:t>午前・午後　　　時　　　分　から　　午前・午後　　　時　　　分</w:t>
            </w:r>
          </w:p>
        </w:tc>
      </w:tr>
      <w:tr>
        <w:trPr>
          <w:trHeight w:val="360" w:hRule="atLeast"/>
        </w:trPr>
        <w:tc>
          <w:tcPr>
            <w:tcW w:w="835" w:type="dxa"/>
            <w:vMerge w:val="restart"/>
            <w:vAlign w:val="top"/>
          </w:tcPr>
          <w:p>
            <w:pPr>
              <w:pStyle w:val="0"/>
              <w:rPr>
                <w:rFonts w:hint="eastAsia"/>
              </w:rPr>
            </w:pPr>
            <w:r>
              <w:rPr>
                <w:rFonts w:hint="eastAsia"/>
              </w:rPr>
              <w:t>無人航空機について</w:t>
            </w:r>
          </w:p>
        </w:tc>
        <w:tc>
          <w:tcPr>
            <w:tcW w:w="1351" w:type="dxa"/>
            <w:vAlign w:val="top"/>
          </w:tcPr>
          <w:p>
            <w:pPr>
              <w:pStyle w:val="0"/>
              <w:rPr>
                <w:rFonts w:hint="eastAsia"/>
              </w:rPr>
            </w:pPr>
            <w:r>
              <w:rPr>
                <w:rFonts w:hint="eastAsia"/>
              </w:rPr>
              <w:t>製造者名</w:t>
            </w:r>
          </w:p>
        </w:tc>
        <w:tc>
          <w:tcPr>
            <w:tcW w:w="7646" w:type="dxa"/>
            <w:vAlign w:val="top"/>
          </w:tcPr>
          <w:p>
            <w:pPr>
              <w:pStyle w:val="0"/>
              <w:rPr>
                <w:rFonts w:hint="eastAsia"/>
              </w:rPr>
            </w:pPr>
          </w:p>
        </w:tc>
      </w:tr>
      <w:tr>
        <w:trPr/>
        <w:tc>
          <w:tcPr>
            <w:tcW w:w="835" w:type="dxa"/>
            <w:vMerge w:val="continue"/>
            <w:vAlign w:val="top"/>
          </w:tcPr>
          <w:p>
            <w:pPr>
              <w:pStyle w:val="0"/>
              <w:rPr>
                <w:rFonts w:hint="eastAsia"/>
              </w:rPr>
            </w:pPr>
          </w:p>
        </w:tc>
        <w:tc>
          <w:tcPr>
            <w:tcW w:w="1351" w:type="dxa"/>
            <w:vAlign w:val="top"/>
          </w:tcPr>
          <w:p>
            <w:pPr>
              <w:pStyle w:val="0"/>
              <w:rPr>
                <w:rFonts w:hint="eastAsia"/>
              </w:rPr>
            </w:pPr>
            <w:r>
              <w:rPr>
                <w:rFonts w:hint="eastAsia"/>
              </w:rPr>
              <w:t>名称</w:t>
            </w:r>
          </w:p>
        </w:tc>
        <w:tc>
          <w:tcPr>
            <w:tcW w:w="7646" w:type="dxa"/>
            <w:vAlign w:val="top"/>
          </w:tcPr>
          <w:p>
            <w:pPr>
              <w:pStyle w:val="0"/>
              <w:rPr>
                <w:rFonts w:hint="eastAsia"/>
              </w:rPr>
            </w:pPr>
          </w:p>
        </w:tc>
      </w:tr>
      <w:tr>
        <w:trPr/>
        <w:tc>
          <w:tcPr>
            <w:tcW w:w="835" w:type="dxa"/>
            <w:vMerge w:val="continue"/>
            <w:vAlign w:val="top"/>
          </w:tcPr>
          <w:p>
            <w:pPr>
              <w:pStyle w:val="0"/>
              <w:rPr>
                <w:rFonts w:hint="eastAsia"/>
              </w:rPr>
            </w:pPr>
          </w:p>
        </w:tc>
        <w:tc>
          <w:tcPr>
            <w:tcW w:w="1351" w:type="dxa"/>
            <w:vAlign w:val="top"/>
          </w:tcPr>
          <w:p>
            <w:pPr>
              <w:pStyle w:val="0"/>
              <w:rPr>
                <w:rFonts w:hint="eastAsia"/>
              </w:rPr>
            </w:pPr>
            <w:r>
              <w:rPr>
                <w:rFonts w:hint="eastAsia"/>
              </w:rPr>
              <w:t>重量</w:t>
            </w:r>
          </w:p>
        </w:tc>
        <w:tc>
          <w:tcPr>
            <w:tcW w:w="7646" w:type="dxa"/>
            <w:vAlign w:val="top"/>
          </w:tcPr>
          <w:p>
            <w:pPr>
              <w:pStyle w:val="0"/>
              <w:rPr>
                <w:rFonts w:hint="eastAsia"/>
              </w:rPr>
            </w:pPr>
          </w:p>
        </w:tc>
      </w:tr>
      <w:tr>
        <w:trPr/>
        <w:tc>
          <w:tcPr>
            <w:tcW w:w="835" w:type="dxa"/>
            <w:vMerge w:val="continue"/>
            <w:vAlign w:val="top"/>
          </w:tcPr>
          <w:p>
            <w:pPr>
              <w:pStyle w:val="0"/>
              <w:rPr>
                <w:rFonts w:hint="eastAsia"/>
              </w:rPr>
            </w:pPr>
          </w:p>
        </w:tc>
        <w:tc>
          <w:tcPr>
            <w:tcW w:w="1351" w:type="dxa"/>
            <w:vAlign w:val="top"/>
          </w:tcPr>
          <w:p>
            <w:pPr>
              <w:pStyle w:val="0"/>
              <w:rPr>
                <w:rFonts w:hint="eastAsia"/>
              </w:rPr>
            </w:pPr>
            <w:r>
              <w:rPr>
                <w:rFonts w:hint="eastAsia"/>
              </w:rPr>
              <w:t>製造番号等</w:t>
            </w:r>
          </w:p>
        </w:tc>
        <w:tc>
          <w:tcPr>
            <w:tcW w:w="7646" w:type="dxa"/>
            <w:vAlign w:val="top"/>
          </w:tcPr>
          <w:p>
            <w:pPr>
              <w:pStyle w:val="0"/>
              <w:rPr>
                <w:rFonts w:hint="eastAsia"/>
              </w:rPr>
            </w:pPr>
          </w:p>
        </w:tc>
      </w:tr>
    </w:tbl>
    <w:p>
      <w:pPr>
        <w:pStyle w:val="0"/>
        <w:ind w:firstLine="210" w:firstLineChars="100"/>
        <w:rPr>
          <w:rFonts w:hint="eastAsia"/>
        </w:rPr>
      </w:pPr>
    </w:p>
    <w:p>
      <w:pPr>
        <w:pStyle w:val="0"/>
        <w:rPr>
          <w:rFonts w:hint="eastAsia"/>
        </w:rPr>
      </w:pPr>
      <w:r>
        <w:rPr>
          <w:rFonts w:hint="eastAsia"/>
        </w:rPr>
        <w:t>条　　件　　</w:t>
      </w:r>
    </w:p>
    <w:p>
      <w:pPr>
        <w:pStyle w:val="0"/>
        <w:rPr>
          <w:rFonts w:hint="eastAsia"/>
        </w:rPr>
      </w:pPr>
      <w:r>
        <w:rPr>
          <w:rFonts w:hint="eastAsia"/>
        </w:rPr>
        <w:t>（１）他の公園利用者及び公園周辺の住宅に配慮し、危害を及ぼさないこと</w:t>
      </w:r>
    </w:p>
    <w:p>
      <w:pPr>
        <w:pStyle w:val="0"/>
        <w:rPr>
          <w:rFonts w:hint="eastAsia"/>
        </w:rPr>
      </w:pPr>
      <w:r>
        <w:rPr>
          <w:rFonts w:hint="eastAsia"/>
        </w:rPr>
        <w:t>（２）遊具等の公園施設を破損させないこと</w:t>
      </w:r>
    </w:p>
    <w:p>
      <w:pPr>
        <w:pStyle w:val="0"/>
        <w:rPr>
          <w:rFonts w:hint="eastAsia"/>
        </w:rPr>
      </w:pPr>
      <w:r>
        <w:rPr>
          <w:rFonts w:hint="eastAsia"/>
        </w:rPr>
        <w:t>（３）アルコール等を摂取した状態では飛行させないこと</w:t>
      </w:r>
    </w:p>
    <w:p>
      <w:pPr>
        <w:pStyle w:val="0"/>
        <w:ind w:leftChars="0" w:firstLine="0" w:firstLineChars="0"/>
        <w:rPr>
          <w:rFonts w:hint="eastAsia"/>
        </w:rPr>
      </w:pPr>
      <w:r>
        <w:rPr>
          <w:rFonts w:hint="eastAsia"/>
        </w:rPr>
        <w:t>（４）飛行に必要な準備が整っていることを確認した後に飛行させること</w:t>
      </w:r>
    </w:p>
    <w:p>
      <w:pPr>
        <w:pStyle w:val="0"/>
        <w:ind w:leftChars="0" w:firstLine="0" w:firstLineChars="0"/>
        <w:rPr>
          <w:rFonts w:hint="eastAsia"/>
        </w:rPr>
      </w:pPr>
      <w:r>
        <w:rPr>
          <w:rFonts w:hint="eastAsia"/>
        </w:rPr>
        <w:t>（５）航空機や他の無人航空機と衝突しそうな場合には、地上に降下等させること</w:t>
      </w:r>
    </w:p>
    <w:p>
      <w:pPr>
        <w:pStyle w:val="0"/>
        <w:ind w:leftChars="0" w:firstLine="0" w:firstLineChars="0"/>
        <w:rPr>
          <w:rFonts w:hint="eastAsia"/>
        </w:rPr>
      </w:pPr>
      <w:r>
        <w:rPr>
          <w:rFonts w:hint="eastAsia"/>
        </w:rPr>
        <w:t>（６）不必要に騒音を発するなど他人に迷惑を及ぼすような方法で飛行させないこと</w:t>
      </w:r>
    </w:p>
    <w:p>
      <w:pPr>
        <w:pStyle w:val="0"/>
        <w:ind w:leftChars="0" w:firstLine="0" w:firstLineChars="0"/>
        <w:rPr>
          <w:rFonts w:hint="eastAsia"/>
        </w:rPr>
      </w:pPr>
      <w:r>
        <w:rPr>
          <w:rFonts w:hint="eastAsia"/>
        </w:rPr>
        <w:t>（７）日中（日出から日没まで）に飛行させること</w:t>
      </w:r>
    </w:p>
    <w:p>
      <w:pPr>
        <w:pStyle w:val="0"/>
        <w:ind w:leftChars="0" w:firstLineChars="0"/>
        <w:rPr>
          <w:rFonts w:hint="eastAsia"/>
        </w:rPr>
      </w:pPr>
      <w:r>
        <w:rPr>
          <w:rFonts w:hint="eastAsia"/>
        </w:rPr>
        <w:t>（８）目視（直接肉眼による）範囲内で無人航空機とその周囲を常時監視して飛行させること</w:t>
      </w:r>
    </w:p>
    <w:p>
      <w:pPr>
        <w:pStyle w:val="0"/>
        <w:ind w:leftChars="0" w:firstLineChars="0"/>
        <w:rPr>
          <w:rFonts w:hint="eastAsia"/>
        </w:rPr>
      </w:pPr>
      <w:r>
        <w:rPr>
          <w:rFonts w:hint="eastAsia"/>
          <w:u w:val="none" w:color="auto"/>
        </w:rPr>
        <w:t>（９）第三者又は第三者の建物、第三者の車両などの物件との間に距離（</w:t>
      </w:r>
      <w:r>
        <w:rPr>
          <w:rFonts w:hint="eastAsia"/>
          <w:u w:val="none" w:color="auto"/>
        </w:rPr>
        <w:t>30</w:t>
      </w:r>
      <w:r>
        <w:rPr>
          <w:rFonts w:hint="eastAsia"/>
          <w:u w:val="none" w:color="auto"/>
        </w:rPr>
        <w:t>ｍ）を保って飛行させること</w:t>
      </w:r>
    </w:p>
    <w:p>
      <w:pPr>
        <w:pStyle w:val="0"/>
        <w:ind w:leftChars="0" w:firstLine="0" w:firstLineChars="0"/>
        <w:rPr>
          <w:rFonts w:hint="eastAsia"/>
        </w:rPr>
      </w:pPr>
      <w:r>
        <w:rPr>
          <w:rFonts w:hint="eastAsia"/>
        </w:rPr>
        <w:t>（</w:t>
      </w:r>
      <w:r>
        <w:rPr>
          <w:rFonts w:hint="eastAsia"/>
        </w:rPr>
        <w:t>10</w:t>
      </w:r>
      <w:r>
        <w:rPr>
          <w:rFonts w:hint="eastAsia"/>
        </w:rPr>
        <w:t>）祭礼、縁日など多数の人が集まる催し場所の上空で飛行させないこと</w:t>
      </w:r>
    </w:p>
    <w:p>
      <w:pPr>
        <w:pStyle w:val="0"/>
        <w:ind w:leftChars="0" w:firstLine="0" w:firstLineChars="0"/>
        <w:rPr>
          <w:rFonts w:hint="eastAsia"/>
        </w:rPr>
      </w:pPr>
      <w:r>
        <w:rPr>
          <w:rFonts w:hint="eastAsia"/>
        </w:rPr>
        <w:t>（</w:t>
      </w:r>
      <w:r>
        <w:rPr>
          <w:rFonts w:hint="eastAsia"/>
        </w:rPr>
        <w:t>11</w:t>
      </w:r>
      <w:r>
        <w:rPr>
          <w:rFonts w:hint="eastAsia"/>
        </w:rPr>
        <w:t>）爆発物など危険物を輸送しないこと</w:t>
      </w:r>
    </w:p>
    <w:p>
      <w:pPr>
        <w:pStyle w:val="0"/>
        <w:rPr>
          <w:rFonts w:hint="eastAsia"/>
        </w:rPr>
      </w:pPr>
      <w:r>
        <w:rPr>
          <w:rFonts w:hint="eastAsia"/>
        </w:rPr>
        <w:t>（</w:t>
      </w:r>
      <w:r>
        <w:rPr>
          <w:rFonts w:hint="eastAsia"/>
        </w:rPr>
        <w:t>12</w:t>
      </w:r>
      <w:r>
        <w:rPr>
          <w:rFonts w:hint="eastAsia"/>
        </w:rPr>
        <w:t>）無人航空機から物を投下しないこと</w:t>
      </w:r>
    </w:p>
    <w:sectPr>
      <w:headerReference r:id="rId5" w:type="default"/>
      <w:pgSz w:w="11906" w:h="16838"/>
      <w:pgMar w:top="951" w:right="1080" w:bottom="638"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3</Pages>
  <Words>17</Words>
  <Characters>2433</Characters>
  <Application>JUST Note</Application>
  <Lines>412</Lines>
  <Paragraphs>95</Paragraphs>
  <Company>廿日市市</Company>
  <CharactersWithSpaces>2558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Kida Motomi</dc:creator>
  <cp:lastModifiedBy>Kida Motomi</cp:lastModifiedBy>
  <cp:lastPrinted>2021-11-18T01:46:14Z</cp:lastPrinted>
  <dcterms:created xsi:type="dcterms:W3CDTF">2021-11-17T04:36:00Z</dcterms:created>
  <dcterms:modified xsi:type="dcterms:W3CDTF">2021-11-29T23:53:56Z</dcterms:modified>
  <cp:revision>4</cp:revision>
</cp:coreProperties>
</file>